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A5FAB" w14:textId="77777777" w:rsidR="00AD2A01" w:rsidRPr="00372F76" w:rsidRDefault="00AD2A01" w:rsidP="00AD2A01">
      <w:pPr>
        <w:tabs>
          <w:tab w:val="left" w:pos="6237"/>
        </w:tabs>
        <w:rPr>
          <w:sz w:val="28"/>
          <w:szCs w:val="28"/>
        </w:rPr>
      </w:pPr>
    </w:p>
    <w:p w14:paraId="518A5FAC" w14:textId="77777777" w:rsidR="00AD2A01" w:rsidRPr="00372F76" w:rsidRDefault="00AD2A01" w:rsidP="00AD2A01">
      <w:pPr>
        <w:tabs>
          <w:tab w:val="left" w:pos="6237"/>
        </w:tabs>
        <w:rPr>
          <w:szCs w:val="24"/>
        </w:rPr>
      </w:pPr>
      <w:r w:rsidRPr="00372F76">
        <w:rPr>
          <w:sz w:val="28"/>
          <w:szCs w:val="28"/>
        </w:rPr>
        <w:tab/>
      </w:r>
      <w:r w:rsidR="00DB78D5" w:rsidRPr="00372F76">
        <w:rPr>
          <w:szCs w:val="24"/>
        </w:rPr>
        <w:t>PATVIRTINTA</w:t>
      </w:r>
    </w:p>
    <w:p w14:paraId="518A5FAD" w14:textId="77777777" w:rsidR="00AD2A01" w:rsidRPr="00372F76" w:rsidRDefault="00AD2A01" w:rsidP="000B5641">
      <w:pPr>
        <w:tabs>
          <w:tab w:val="left" w:pos="6237"/>
        </w:tabs>
        <w:rPr>
          <w:szCs w:val="24"/>
        </w:rPr>
      </w:pPr>
      <w:r w:rsidRPr="00372F76">
        <w:rPr>
          <w:szCs w:val="24"/>
        </w:rPr>
        <w:tab/>
      </w:r>
      <w:r w:rsidR="000B5641" w:rsidRPr="00372F76">
        <w:rPr>
          <w:szCs w:val="24"/>
        </w:rPr>
        <w:t>2021</w:t>
      </w:r>
      <w:r w:rsidR="00DB78D5" w:rsidRPr="00372F76">
        <w:rPr>
          <w:szCs w:val="24"/>
        </w:rPr>
        <w:t xml:space="preserve"> m. </w:t>
      </w:r>
      <w:r w:rsidR="000B5641" w:rsidRPr="00372F76">
        <w:rPr>
          <w:szCs w:val="24"/>
        </w:rPr>
        <w:t>rugsėjo</w:t>
      </w:r>
      <w:r w:rsidR="00A10868" w:rsidRPr="00372F76">
        <w:rPr>
          <w:szCs w:val="24"/>
        </w:rPr>
        <w:t xml:space="preserve"> </w:t>
      </w:r>
      <w:r w:rsidR="000B5641" w:rsidRPr="00372F76">
        <w:rPr>
          <w:szCs w:val="24"/>
        </w:rPr>
        <w:t xml:space="preserve"> </w:t>
      </w:r>
      <w:r w:rsidR="00E768CB" w:rsidRPr="00372F76">
        <w:rPr>
          <w:szCs w:val="24"/>
        </w:rPr>
        <w:t xml:space="preserve"> </w:t>
      </w:r>
      <w:r w:rsidR="00DB78D5" w:rsidRPr="00372F76">
        <w:rPr>
          <w:szCs w:val="24"/>
        </w:rPr>
        <w:t xml:space="preserve"> d. </w:t>
      </w:r>
    </w:p>
    <w:p w14:paraId="518A5FAE" w14:textId="77777777" w:rsidR="009A4212" w:rsidRPr="00372F76" w:rsidRDefault="00AD2A01" w:rsidP="00AD2A01">
      <w:pPr>
        <w:tabs>
          <w:tab w:val="left" w:pos="6237"/>
        </w:tabs>
        <w:rPr>
          <w:szCs w:val="24"/>
        </w:rPr>
      </w:pPr>
      <w:r w:rsidRPr="00372F76">
        <w:rPr>
          <w:szCs w:val="24"/>
        </w:rPr>
        <w:tab/>
      </w:r>
      <w:r w:rsidR="00DB78D5" w:rsidRPr="00372F76">
        <w:rPr>
          <w:szCs w:val="24"/>
        </w:rPr>
        <w:t>direktoriaus</w:t>
      </w:r>
      <w:r w:rsidR="00DB78D5" w:rsidRPr="00372F76">
        <w:rPr>
          <w:sz w:val="28"/>
          <w:szCs w:val="28"/>
        </w:rPr>
        <w:t xml:space="preserve"> </w:t>
      </w:r>
      <w:r w:rsidR="00DB78D5" w:rsidRPr="00372F76">
        <w:rPr>
          <w:szCs w:val="24"/>
        </w:rPr>
        <w:t>įsakymu Nr.</w:t>
      </w:r>
      <w:r w:rsidR="00B66143" w:rsidRPr="00372F76">
        <w:rPr>
          <w:szCs w:val="24"/>
        </w:rPr>
        <w:t xml:space="preserve"> </w:t>
      </w:r>
      <w:r w:rsidR="001B60CC" w:rsidRPr="00372F76">
        <w:rPr>
          <w:szCs w:val="24"/>
        </w:rPr>
        <w:t>V</w:t>
      </w:r>
      <w:r w:rsidR="00DE768F" w:rsidRPr="00372F76">
        <w:rPr>
          <w:szCs w:val="24"/>
        </w:rPr>
        <w:t xml:space="preserve">K- </w:t>
      </w:r>
    </w:p>
    <w:p w14:paraId="518A5FAF" w14:textId="77777777" w:rsidR="003D68FF" w:rsidRPr="00372F76" w:rsidRDefault="003D68FF">
      <w:pPr>
        <w:ind w:left="-567"/>
        <w:jc w:val="center"/>
        <w:rPr>
          <w:b/>
          <w:szCs w:val="24"/>
        </w:rPr>
      </w:pPr>
    </w:p>
    <w:p w14:paraId="518A5FB0" w14:textId="77777777" w:rsidR="009A4212" w:rsidRPr="00372F76" w:rsidRDefault="003D68FF">
      <w:pPr>
        <w:ind w:left="-567"/>
        <w:jc w:val="center"/>
        <w:rPr>
          <w:sz w:val="28"/>
          <w:szCs w:val="28"/>
        </w:rPr>
      </w:pPr>
      <w:r w:rsidRPr="00372F76">
        <w:rPr>
          <w:b/>
          <w:szCs w:val="24"/>
        </w:rPr>
        <w:t>PABĖGĖLIŲ PRIĖMIMO CENTRO</w:t>
      </w:r>
    </w:p>
    <w:p w14:paraId="518A5FB1" w14:textId="77777777" w:rsidR="003933AB" w:rsidRPr="00372F76" w:rsidRDefault="00D542B9" w:rsidP="00AD2A01">
      <w:pPr>
        <w:ind w:left="-567"/>
        <w:jc w:val="center"/>
        <w:rPr>
          <w:b/>
          <w:szCs w:val="24"/>
        </w:rPr>
      </w:pPr>
      <w:r>
        <w:rPr>
          <w:b/>
          <w:szCs w:val="24"/>
        </w:rPr>
        <w:t>ADMINISTRAVIMO</w:t>
      </w:r>
      <w:r w:rsidR="00DB78D5" w:rsidRPr="00372F76">
        <w:rPr>
          <w:b/>
          <w:szCs w:val="24"/>
        </w:rPr>
        <w:t xml:space="preserve"> SKYRIAUS </w:t>
      </w:r>
      <w:r w:rsidR="00CA6B05" w:rsidRPr="00372F76">
        <w:rPr>
          <w:b/>
          <w:szCs w:val="24"/>
        </w:rPr>
        <w:t>NUOSTATAI</w:t>
      </w:r>
    </w:p>
    <w:p w14:paraId="518A5FB2" w14:textId="77777777" w:rsidR="003933AB" w:rsidRPr="00372F76" w:rsidRDefault="003933AB" w:rsidP="003933AB">
      <w:pPr>
        <w:rPr>
          <w:sz w:val="28"/>
          <w:szCs w:val="28"/>
        </w:rPr>
      </w:pPr>
    </w:p>
    <w:p w14:paraId="518A5FB3" w14:textId="77777777" w:rsidR="00A64D22" w:rsidRPr="00372F76" w:rsidRDefault="00BC769E" w:rsidP="00BC769E">
      <w:pPr>
        <w:ind w:left="-567"/>
        <w:jc w:val="center"/>
        <w:rPr>
          <w:b/>
          <w:szCs w:val="24"/>
        </w:rPr>
      </w:pPr>
      <w:r w:rsidRPr="00372F76">
        <w:rPr>
          <w:b/>
          <w:szCs w:val="24"/>
        </w:rPr>
        <w:t>I</w:t>
      </w:r>
      <w:r w:rsidR="00CA6B05" w:rsidRPr="00372F76">
        <w:rPr>
          <w:b/>
          <w:szCs w:val="24"/>
        </w:rPr>
        <w:t>. BENDROJI DALIS</w:t>
      </w:r>
    </w:p>
    <w:p w14:paraId="518A5FB4" w14:textId="77777777" w:rsidR="00DB78D5" w:rsidRPr="00372F76" w:rsidRDefault="00DB78D5">
      <w:pPr>
        <w:ind w:left="-567"/>
        <w:jc w:val="both"/>
        <w:rPr>
          <w:sz w:val="28"/>
          <w:szCs w:val="28"/>
        </w:rPr>
      </w:pPr>
    </w:p>
    <w:p w14:paraId="518A5FB5" w14:textId="77777777" w:rsidR="00FC79BA" w:rsidRPr="00372F76" w:rsidRDefault="000B5641" w:rsidP="00D542B9">
      <w:pPr>
        <w:numPr>
          <w:ilvl w:val="0"/>
          <w:numId w:val="28"/>
        </w:numPr>
        <w:tabs>
          <w:tab w:val="left" w:pos="851"/>
        </w:tabs>
        <w:ind w:left="0" w:firstLine="567"/>
        <w:jc w:val="both"/>
        <w:rPr>
          <w:sz w:val="22"/>
        </w:rPr>
      </w:pPr>
      <w:r w:rsidRPr="00372F76">
        <w:rPr>
          <w:sz w:val="22"/>
        </w:rPr>
        <w:t>Administra</w:t>
      </w:r>
      <w:r w:rsidR="00D542B9">
        <w:rPr>
          <w:sz w:val="22"/>
        </w:rPr>
        <w:t>vimo</w:t>
      </w:r>
      <w:r w:rsidR="00CA6B05" w:rsidRPr="00372F76">
        <w:rPr>
          <w:sz w:val="22"/>
        </w:rPr>
        <w:t xml:space="preserve"> skyrius (toliau – </w:t>
      </w:r>
      <w:r w:rsidRPr="00372F76">
        <w:rPr>
          <w:sz w:val="22"/>
        </w:rPr>
        <w:t>S</w:t>
      </w:r>
      <w:r w:rsidR="00CA6B05" w:rsidRPr="00372F76">
        <w:rPr>
          <w:sz w:val="22"/>
        </w:rPr>
        <w:t xml:space="preserve">kyrius) yra Pabėgėlių priėmimo centro (toliau </w:t>
      </w:r>
      <w:r w:rsidR="00AD2A01" w:rsidRPr="00372F76">
        <w:rPr>
          <w:sz w:val="22"/>
        </w:rPr>
        <w:t xml:space="preserve">- </w:t>
      </w:r>
      <w:r w:rsidR="00CA6B05" w:rsidRPr="00372F76">
        <w:rPr>
          <w:sz w:val="22"/>
        </w:rPr>
        <w:t>Centro) struktūrinis padalinys</w:t>
      </w:r>
      <w:r w:rsidR="00FC79BA" w:rsidRPr="00372F76">
        <w:rPr>
          <w:sz w:val="22"/>
        </w:rPr>
        <w:t>.</w:t>
      </w:r>
    </w:p>
    <w:p w14:paraId="518A5FB6" w14:textId="77777777" w:rsidR="00BC769E" w:rsidRPr="00372F76" w:rsidRDefault="00BC769E" w:rsidP="00BC769E">
      <w:pPr>
        <w:numPr>
          <w:ilvl w:val="0"/>
          <w:numId w:val="28"/>
        </w:numPr>
        <w:tabs>
          <w:tab w:val="left" w:pos="851"/>
        </w:tabs>
        <w:ind w:left="0" w:firstLine="567"/>
        <w:jc w:val="both"/>
        <w:rPr>
          <w:sz w:val="22"/>
        </w:rPr>
      </w:pPr>
      <w:r w:rsidRPr="00372F76">
        <w:rPr>
          <w:sz w:val="22"/>
        </w:rPr>
        <w:t>Skyrius yra tiesiogiai pavaldus ir atskaitingas Centro direktoriui.</w:t>
      </w:r>
    </w:p>
    <w:p w14:paraId="518A5FB7" w14:textId="77777777" w:rsidR="00BC769E" w:rsidRPr="00372F76" w:rsidRDefault="00BC769E" w:rsidP="00BC769E">
      <w:pPr>
        <w:numPr>
          <w:ilvl w:val="0"/>
          <w:numId w:val="28"/>
        </w:numPr>
        <w:tabs>
          <w:tab w:val="left" w:pos="851"/>
        </w:tabs>
        <w:ind w:left="0" w:firstLine="567"/>
        <w:jc w:val="both"/>
        <w:rPr>
          <w:sz w:val="22"/>
        </w:rPr>
      </w:pPr>
      <w:r w:rsidRPr="00372F76">
        <w:rPr>
          <w:sz w:val="22"/>
        </w:rPr>
        <w:t>Skyrius savo veikloje vadovaujasi Lietuvos Respublikos Konstitucija, Lietuvos Respublikos įstatymais, Lietuvos Respublikos Vyriausybės nutarimais bei kitais poįstatyminiais aktais, Centro direktoriaus įsakymais ir nurodymais, vidaus tvarkos taisyklėmis bei šiais nuostatais.</w:t>
      </w:r>
    </w:p>
    <w:p w14:paraId="518A5FB8" w14:textId="77777777" w:rsidR="00BC769E" w:rsidRPr="00372F76" w:rsidRDefault="00BC769E" w:rsidP="00BC769E">
      <w:pPr>
        <w:numPr>
          <w:ilvl w:val="0"/>
          <w:numId w:val="28"/>
        </w:numPr>
        <w:tabs>
          <w:tab w:val="left" w:pos="851"/>
        </w:tabs>
        <w:ind w:left="0" w:firstLine="567"/>
        <w:jc w:val="both"/>
        <w:rPr>
          <w:sz w:val="22"/>
        </w:rPr>
      </w:pPr>
      <w:r w:rsidRPr="00372F76">
        <w:rPr>
          <w:sz w:val="22"/>
        </w:rPr>
        <w:t>Skyrius steigiamas bei likviduojamas Centro direktoriaus įsakymu. Skyriaus nuostatus tvirtina Centro direktorius.</w:t>
      </w:r>
    </w:p>
    <w:p w14:paraId="518A5FB9" w14:textId="77777777" w:rsidR="00FC79BA" w:rsidRPr="00372F76" w:rsidRDefault="00FC79BA" w:rsidP="00CA6B05">
      <w:pPr>
        <w:jc w:val="both"/>
        <w:rPr>
          <w:sz w:val="22"/>
        </w:rPr>
      </w:pPr>
    </w:p>
    <w:p w14:paraId="518A5FBA" w14:textId="77777777" w:rsidR="00FC79BA" w:rsidRPr="00372F76" w:rsidRDefault="00FC79BA" w:rsidP="00BC769E">
      <w:pPr>
        <w:jc w:val="center"/>
        <w:rPr>
          <w:b/>
          <w:szCs w:val="24"/>
        </w:rPr>
      </w:pPr>
      <w:r w:rsidRPr="00372F76">
        <w:rPr>
          <w:b/>
          <w:szCs w:val="24"/>
        </w:rPr>
        <w:t xml:space="preserve">II. </w:t>
      </w:r>
      <w:r w:rsidR="00BC769E" w:rsidRPr="00372F76">
        <w:rPr>
          <w:b/>
          <w:szCs w:val="24"/>
        </w:rPr>
        <w:t xml:space="preserve">SKYRIAUS </w:t>
      </w:r>
      <w:r w:rsidRPr="00372F76">
        <w:rPr>
          <w:b/>
          <w:szCs w:val="24"/>
        </w:rPr>
        <w:t>UŽDAVINIAI IR FUNKCIJOS</w:t>
      </w:r>
    </w:p>
    <w:p w14:paraId="518A5FBB" w14:textId="77777777" w:rsidR="00FC79BA" w:rsidRPr="00372F76" w:rsidRDefault="00372F76" w:rsidP="00372F76">
      <w:pPr>
        <w:tabs>
          <w:tab w:val="left" w:pos="3300"/>
        </w:tabs>
        <w:jc w:val="both"/>
        <w:rPr>
          <w:b/>
          <w:szCs w:val="24"/>
        </w:rPr>
      </w:pPr>
      <w:r w:rsidRPr="00372F76">
        <w:rPr>
          <w:b/>
          <w:szCs w:val="24"/>
        </w:rPr>
        <w:tab/>
      </w:r>
    </w:p>
    <w:p w14:paraId="518A5FBC" w14:textId="77777777" w:rsidR="00FC79BA" w:rsidRPr="00372F76" w:rsidRDefault="00BC769E" w:rsidP="00BC769E">
      <w:pPr>
        <w:numPr>
          <w:ilvl w:val="0"/>
          <w:numId w:val="28"/>
        </w:numPr>
        <w:jc w:val="both"/>
        <w:rPr>
          <w:szCs w:val="24"/>
        </w:rPr>
      </w:pPr>
      <w:r w:rsidRPr="00372F76">
        <w:rPr>
          <w:szCs w:val="24"/>
        </w:rPr>
        <w:t>Pagrindiniai</w:t>
      </w:r>
      <w:r w:rsidR="00FC79BA" w:rsidRPr="00372F76">
        <w:rPr>
          <w:szCs w:val="24"/>
        </w:rPr>
        <w:t xml:space="preserve"> skyriaus uždaviniai yra:</w:t>
      </w:r>
    </w:p>
    <w:p w14:paraId="518A5FBD" w14:textId="77777777" w:rsidR="00F61465" w:rsidRDefault="00F61465" w:rsidP="000B5641">
      <w:pPr>
        <w:numPr>
          <w:ilvl w:val="1"/>
          <w:numId w:val="28"/>
        </w:numPr>
        <w:tabs>
          <w:tab w:val="left" w:pos="993"/>
        </w:tabs>
        <w:jc w:val="both"/>
        <w:rPr>
          <w:rStyle w:val="markedcontent"/>
          <w:rFonts w:asciiTheme="majorBidi" w:hAnsiTheme="majorBidi" w:cstheme="majorBidi"/>
          <w:szCs w:val="24"/>
        </w:rPr>
      </w:pPr>
      <w:r w:rsidRPr="00372F76">
        <w:rPr>
          <w:rStyle w:val="markedcontent"/>
          <w:rFonts w:asciiTheme="majorBidi" w:hAnsiTheme="majorBidi" w:cstheme="majorBidi"/>
          <w:szCs w:val="24"/>
        </w:rPr>
        <w:t>formuoti personalo ir dokumentų valdymo politiką;</w:t>
      </w:r>
    </w:p>
    <w:p w14:paraId="518A5FBE" w14:textId="77777777" w:rsidR="00D542B9" w:rsidRDefault="00D542B9" w:rsidP="000B5641">
      <w:pPr>
        <w:numPr>
          <w:ilvl w:val="1"/>
          <w:numId w:val="28"/>
        </w:numPr>
        <w:tabs>
          <w:tab w:val="left" w:pos="993"/>
        </w:tabs>
        <w:jc w:val="both"/>
        <w:rPr>
          <w:rStyle w:val="markedcontent"/>
          <w:rFonts w:asciiTheme="majorBidi" w:hAnsiTheme="majorBidi" w:cstheme="majorBidi"/>
          <w:szCs w:val="24"/>
        </w:rPr>
      </w:pPr>
      <w:r>
        <w:rPr>
          <w:rStyle w:val="markedcontent"/>
          <w:rFonts w:asciiTheme="majorBidi" w:hAnsiTheme="majorBidi" w:cstheme="majorBidi"/>
          <w:szCs w:val="24"/>
        </w:rPr>
        <w:t>vykdyti viešuosius pirkimus;</w:t>
      </w:r>
    </w:p>
    <w:p w14:paraId="518A5FBF" w14:textId="77777777" w:rsidR="00D542B9" w:rsidRDefault="00D542B9" w:rsidP="000B5641">
      <w:pPr>
        <w:numPr>
          <w:ilvl w:val="1"/>
          <w:numId w:val="28"/>
        </w:numPr>
        <w:tabs>
          <w:tab w:val="left" w:pos="993"/>
        </w:tabs>
        <w:jc w:val="both"/>
        <w:rPr>
          <w:rStyle w:val="markedcontent"/>
          <w:rFonts w:asciiTheme="majorBidi" w:hAnsiTheme="majorBidi" w:cstheme="majorBidi"/>
          <w:szCs w:val="24"/>
        </w:rPr>
      </w:pPr>
      <w:r>
        <w:rPr>
          <w:rStyle w:val="markedcontent"/>
          <w:rFonts w:asciiTheme="majorBidi" w:hAnsiTheme="majorBidi" w:cstheme="majorBidi"/>
          <w:szCs w:val="24"/>
        </w:rPr>
        <w:t>rašyti bei administruoti projektus;</w:t>
      </w:r>
    </w:p>
    <w:p w14:paraId="518A5FC0" w14:textId="77777777" w:rsidR="00D542B9" w:rsidRDefault="00D542B9" w:rsidP="000B5641">
      <w:pPr>
        <w:numPr>
          <w:ilvl w:val="1"/>
          <w:numId w:val="28"/>
        </w:numPr>
        <w:tabs>
          <w:tab w:val="left" w:pos="993"/>
        </w:tabs>
        <w:jc w:val="both"/>
        <w:rPr>
          <w:rStyle w:val="markedcontent"/>
          <w:rFonts w:asciiTheme="majorBidi" w:hAnsiTheme="majorBidi" w:cstheme="majorBidi"/>
          <w:szCs w:val="24"/>
        </w:rPr>
      </w:pPr>
      <w:r>
        <w:rPr>
          <w:rStyle w:val="markedcontent"/>
          <w:rFonts w:asciiTheme="majorBidi" w:hAnsiTheme="majorBidi" w:cstheme="majorBidi"/>
          <w:szCs w:val="24"/>
        </w:rPr>
        <w:t>organizuoti teisinės aplinkos politiką;</w:t>
      </w:r>
    </w:p>
    <w:p w14:paraId="518A5FC1" w14:textId="77777777" w:rsidR="00D542B9" w:rsidRPr="00372F76" w:rsidRDefault="00D542B9" w:rsidP="000B5641">
      <w:pPr>
        <w:numPr>
          <w:ilvl w:val="1"/>
          <w:numId w:val="28"/>
        </w:numPr>
        <w:tabs>
          <w:tab w:val="left" w:pos="993"/>
        </w:tabs>
        <w:jc w:val="both"/>
        <w:rPr>
          <w:rStyle w:val="markedcontent"/>
          <w:rFonts w:asciiTheme="majorBidi" w:hAnsiTheme="majorBidi" w:cstheme="majorBidi"/>
          <w:szCs w:val="24"/>
        </w:rPr>
      </w:pPr>
      <w:r>
        <w:rPr>
          <w:rStyle w:val="markedcontent"/>
          <w:rFonts w:asciiTheme="majorBidi" w:hAnsiTheme="majorBidi" w:cstheme="majorBidi"/>
          <w:szCs w:val="24"/>
        </w:rPr>
        <w:t>rinkti bei valdyti statistinius duomenis;</w:t>
      </w:r>
    </w:p>
    <w:p w14:paraId="518A5FC2" w14:textId="77777777" w:rsidR="00F61465" w:rsidRPr="00372F76" w:rsidRDefault="00F61465" w:rsidP="00F61465">
      <w:pPr>
        <w:numPr>
          <w:ilvl w:val="1"/>
          <w:numId w:val="28"/>
        </w:numPr>
        <w:tabs>
          <w:tab w:val="left" w:pos="993"/>
        </w:tabs>
        <w:jc w:val="both"/>
        <w:rPr>
          <w:rStyle w:val="markedcontent"/>
          <w:rFonts w:asciiTheme="majorBidi" w:hAnsiTheme="majorBidi" w:cstheme="majorBidi"/>
          <w:szCs w:val="24"/>
        </w:rPr>
      </w:pPr>
      <w:r w:rsidRPr="00372F76">
        <w:rPr>
          <w:rStyle w:val="markedcontent"/>
          <w:rFonts w:asciiTheme="majorBidi" w:hAnsiTheme="majorBidi" w:cstheme="majorBidi"/>
          <w:szCs w:val="24"/>
        </w:rPr>
        <w:t xml:space="preserve"> valdyti dokumentus ir personalą; </w:t>
      </w:r>
    </w:p>
    <w:p w14:paraId="518A5FC3" w14:textId="77777777" w:rsidR="00F61465" w:rsidRPr="00372F76" w:rsidRDefault="00F61465" w:rsidP="00F61465">
      <w:pPr>
        <w:numPr>
          <w:ilvl w:val="1"/>
          <w:numId w:val="28"/>
        </w:numPr>
        <w:tabs>
          <w:tab w:val="left" w:pos="993"/>
        </w:tabs>
        <w:jc w:val="both"/>
        <w:rPr>
          <w:rFonts w:asciiTheme="majorBidi" w:hAnsiTheme="majorBidi" w:cstheme="majorBidi"/>
          <w:szCs w:val="24"/>
        </w:rPr>
      </w:pPr>
      <w:r w:rsidRPr="00372F76">
        <w:rPr>
          <w:rStyle w:val="markedcontent"/>
          <w:rFonts w:asciiTheme="majorBidi" w:hAnsiTheme="majorBidi" w:cstheme="majorBidi"/>
          <w:szCs w:val="24"/>
        </w:rPr>
        <w:t>organizuoti žmogiškųjų išteklių plėtrą, formuoti įstaigos organizacinę kultūrą.</w:t>
      </w:r>
    </w:p>
    <w:p w14:paraId="518A5FC4" w14:textId="77777777" w:rsidR="000B5641" w:rsidRPr="00372F76" w:rsidRDefault="000B5641" w:rsidP="000B5641">
      <w:pPr>
        <w:numPr>
          <w:ilvl w:val="1"/>
          <w:numId w:val="28"/>
        </w:numPr>
        <w:tabs>
          <w:tab w:val="left" w:pos="993"/>
        </w:tabs>
        <w:jc w:val="both"/>
        <w:rPr>
          <w:szCs w:val="24"/>
        </w:rPr>
      </w:pPr>
      <w:r w:rsidRPr="00372F76">
        <w:rPr>
          <w:szCs w:val="24"/>
        </w:rPr>
        <w:t>organizuoti ir užtikrinti Skyriaus materialinį  aprūpinimą  ir  kokybišką  paslaugų suteikimą;</w:t>
      </w:r>
    </w:p>
    <w:p w14:paraId="518A5FC5" w14:textId="77777777" w:rsidR="000D7DBF" w:rsidRPr="00372F76" w:rsidRDefault="000B5641" w:rsidP="000B5641">
      <w:pPr>
        <w:numPr>
          <w:ilvl w:val="1"/>
          <w:numId w:val="28"/>
        </w:numPr>
        <w:tabs>
          <w:tab w:val="left" w:pos="993"/>
        </w:tabs>
        <w:jc w:val="both"/>
        <w:rPr>
          <w:szCs w:val="24"/>
        </w:rPr>
      </w:pPr>
      <w:r w:rsidRPr="00372F76">
        <w:rPr>
          <w:szCs w:val="24"/>
        </w:rPr>
        <w:t>organizuoti ir įgyvendinti Skyriaus teisėtai valdomo, naudojamo ir disponuojamo turto valdymą, naudojimą, disponavimą ir priežiūrą;</w:t>
      </w:r>
    </w:p>
    <w:p w14:paraId="518A5FC6" w14:textId="77777777" w:rsidR="000B5641" w:rsidRPr="00372F76" w:rsidRDefault="000B5641" w:rsidP="000B5641">
      <w:pPr>
        <w:numPr>
          <w:ilvl w:val="1"/>
          <w:numId w:val="28"/>
        </w:numPr>
        <w:tabs>
          <w:tab w:val="left" w:pos="993"/>
        </w:tabs>
        <w:jc w:val="both"/>
        <w:rPr>
          <w:szCs w:val="24"/>
        </w:rPr>
      </w:pPr>
      <w:r w:rsidRPr="00372F76">
        <w:rPr>
          <w:szCs w:val="24"/>
        </w:rPr>
        <w:t>organizuoti ir užtikrinti Skyriaus dokumentų valdymą, saugojimą;</w:t>
      </w:r>
    </w:p>
    <w:p w14:paraId="518A5FC7" w14:textId="77777777" w:rsidR="000B5641" w:rsidRPr="00372F76" w:rsidRDefault="000B5641" w:rsidP="000B5641">
      <w:pPr>
        <w:numPr>
          <w:ilvl w:val="1"/>
          <w:numId w:val="28"/>
        </w:numPr>
        <w:tabs>
          <w:tab w:val="left" w:pos="993"/>
        </w:tabs>
        <w:jc w:val="both"/>
        <w:rPr>
          <w:szCs w:val="24"/>
        </w:rPr>
      </w:pPr>
      <w:r w:rsidRPr="00372F76">
        <w:rPr>
          <w:szCs w:val="24"/>
        </w:rPr>
        <w:t>pagal kompetenciją užtikrinti priemonių (techninių, teisinių, organizacinių ir kitų), skirtų nelaimingų atsitikimų darbe ir profesinių ligų prevencijai, gaisrinės saugos priemonių įgyvendinimą.</w:t>
      </w:r>
    </w:p>
    <w:p w14:paraId="518A5FC8" w14:textId="77777777" w:rsidR="0063213A" w:rsidRPr="00372F76" w:rsidRDefault="0063213A" w:rsidP="000B5641">
      <w:pPr>
        <w:numPr>
          <w:ilvl w:val="0"/>
          <w:numId w:val="28"/>
        </w:numPr>
        <w:jc w:val="both"/>
        <w:rPr>
          <w:szCs w:val="24"/>
        </w:rPr>
      </w:pPr>
      <w:r w:rsidRPr="00372F76">
        <w:rPr>
          <w:szCs w:val="24"/>
        </w:rPr>
        <w:t>Skyrius, vykdydamas jam pavestus uždavinius, atlieka  šias funkcijas:</w:t>
      </w:r>
    </w:p>
    <w:p w14:paraId="518A5FC9" w14:textId="77777777" w:rsidR="000B5641" w:rsidRPr="00372F76" w:rsidRDefault="000B5641" w:rsidP="000B5641">
      <w:pPr>
        <w:numPr>
          <w:ilvl w:val="1"/>
          <w:numId w:val="28"/>
        </w:numPr>
        <w:tabs>
          <w:tab w:val="left" w:pos="1134"/>
        </w:tabs>
        <w:jc w:val="both"/>
        <w:rPr>
          <w:szCs w:val="24"/>
        </w:rPr>
      </w:pPr>
      <w:r w:rsidRPr="00372F76">
        <w:rPr>
          <w:szCs w:val="24"/>
        </w:rPr>
        <w:t>organizuoja ir vykdo viešuosius pirkimus, užtikrina viešųjų pirkimų vykdymo teisėtumą, atitiktį pagrindiniams viešųjų pirkimų principams, sklandų viešųjų pirkimų komisijų ir pirkimų organizatorių darbą;</w:t>
      </w:r>
    </w:p>
    <w:p w14:paraId="518A5FCA" w14:textId="77777777" w:rsidR="000B5641" w:rsidRDefault="000B5641" w:rsidP="000B5641">
      <w:pPr>
        <w:numPr>
          <w:ilvl w:val="1"/>
          <w:numId w:val="28"/>
        </w:numPr>
        <w:tabs>
          <w:tab w:val="left" w:pos="1134"/>
        </w:tabs>
        <w:jc w:val="both"/>
        <w:rPr>
          <w:szCs w:val="24"/>
        </w:rPr>
      </w:pPr>
      <w:r w:rsidRPr="00372F76">
        <w:rPr>
          <w:szCs w:val="24"/>
        </w:rPr>
        <w:t>teikia  Viešųjų  pirkimų  tarnybai  skelbimus  ir  ataskaitas  apie  Tarnybos  vykdomus viešuosius pirkimus;</w:t>
      </w:r>
    </w:p>
    <w:p w14:paraId="518A5FCB" w14:textId="77777777" w:rsidR="00D542B9" w:rsidRDefault="00D542B9" w:rsidP="000B5641">
      <w:pPr>
        <w:numPr>
          <w:ilvl w:val="1"/>
          <w:numId w:val="28"/>
        </w:numPr>
        <w:tabs>
          <w:tab w:val="left" w:pos="1134"/>
        </w:tabs>
        <w:jc w:val="both"/>
        <w:rPr>
          <w:szCs w:val="24"/>
        </w:rPr>
      </w:pPr>
      <w:r>
        <w:rPr>
          <w:szCs w:val="24"/>
        </w:rPr>
        <w:t>planuoja, kuria, administruoja bei atlieka reikalingus keitimus, Centro kuruojamuose projektuose;</w:t>
      </w:r>
    </w:p>
    <w:p w14:paraId="518A5FCC" w14:textId="77777777" w:rsidR="00582BA7" w:rsidRDefault="00D542B9" w:rsidP="00D542B9">
      <w:pPr>
        <w:numPr>
          <w:ilvl w:val="1"/>
          <w:numId w:val="28"/>
        </w:numPr>
        <w:tabs>
          <w:tab w:val="left" w:pos="1134"/>
        </w:tabs>
        <w:jc w:val="both"/>
        <w:rPr>
          <w:szCs w:val="24"/>
        </w:rPr>
      </w:pPr>
      <w:r w:rsidRPr="00D542B9">
        <w:rPr>
          <w:szCs w:val="24"/>
        </w:rPr>
        <w:t xml:space="preserve">atlieka teisės aktų ir kitų įstaigoje rengiamų dokumentų projektų teisinį vertinimą </w:t>
      </w:r>
      <w:r w:rsidR="00582BA7" w:rsidRPr="00372F76">
        <w:rPr>
          <w:szCs w:val="24"/>
        </w:rPr>
        <w:t xml:space="preserve">aprūpina  Skyriaus  darbuotojus  darbui  reikalingomis informacinėmis  ir  ryšių  technologijų  priemonėmis,  reikalingu  inventoriumi  ir  kanceliarinėmis priemonėmis; </w:t>
      </w:r>
    </w:p>
    <w:p w14:paraId="518A5FCD" w14:textId="77777777" w:rsidR="00D542B9" w:rsidRPr="00D542B9" w:rsidRDefault="00D542B9" w:rsidP="00D542B9">
      <w:pPr>
        <w:pStyle w:val="Sraopastraipa"/>
        <w:numPr>
          <w:ilvl w:val="1"/>
          <w:numId w:val="28"/>
        </w:numPr>
        <w:jc w:val="both"/>
        <w:rPr>
          <w:szCs w:val="24"/>
        </w:rPr>
      </w:pPr>
      <w:r w:rsidRPr="00D542B9">
        <w:rPr>
          <w:szCs w:val="24"/>
        </w:rPr>
        <w:t>teikia pastabas, pasiūlymus dėl direktoriaus įsakymų ir kitų įstaigos dokumentų pakeitimo, papildymo ar pripažinimo netekusiais galios, atsižvelgiant į nustatytus teisės aktų reikalavimus;</w:t>
      </w:r>
    </w:p>
    <w:p w14:paraId="518A5FCE" w14:textId="77777777" w:rsidR="000B5641" w:rsidRPr="00372F76" w:rsidRDefault="00582BA7" w:rsidP="00582BA7">
      <w:pPr>
        <w:numPr>
          <w:ilvl w:val="1"/>
          <w:numId w:val="28"/>
        </w:numPr>
        <w:tabs>
          <w:tab w:val="left" w:pos="1134"/>
        </w:tabs>
        <w:jc w:val="both"/>
        <w:rPr>
          <w:szCs w:val="24"/>
        </w:rPr>
      </w:pPr>
      <w:r w:rsidRPr="00372F76">
        <w:rPr>
          <w:szCs w:val="24"/>
        </w:rPr>
        <w:t>kontroliuoja inventoriaus, medžiagų ir kitų materialinių išteklių panaudojimą;</w:t>
      </w:r>
    </w:p>
    <w:p w14:paraId="518A5FCF" w14:textId="77777777" w:rsidR="00582BA7" w:rsidRPr="00372F76" w:rsidRDefault="00582BA7" w:rsidP="00582BA7">
      <w:pPr>
        <w:numPr>
          <w:ilvl w:val="1"/>
          <w:numId w:val="28"/>
        </w:numPr>
        <w:tabs>
          <w:tab w:val="left" w:pos="1134"/>
        </w:tabs>
        <w:jc w:val="both"/>
        <w:rPr>
          <w:szCs w:val="24"/>
        </w:rPr>
      </w:pPr>
      <w:r w:rsidRPr="00372F76">
        <w:rPr>
          <w:szCs w:val="24"/>
        </w:rPr>
        <w:t xml:space="preserve">prižiūri  ir  užtikrina  darbuotojų  saugos  ir  sveikatos,  priešgaisrinės  saugos  taisyklių laikymąsi  darbo vietose; </w:t>
      </w:r>
    </w:p>
    <w:p w14:paraId="518A5FD0" w14:textId="77777777" w:rsidR="00582BA7" w:rsidRPr="00372F76" w:rsidRDefault="00582BA7" w:rsidP="00582BA7">
      <w:pPr>
        <w:numPr>
          <w:ilvl w:val="1"/>
          <w:numId w:val="28"/>
        </w:numPr>
        <w:tabs>
          <w:tab w:val="left" w:pos="1134"/>
        </w:tabs>
        <w:jc w:val="both"/>
        <w:rPr>
          <w:szCs w:val="24"/>
        </w:rPr>
      </w:pPr>
      <w:r w:rsidRPr="00372F76">
        <w:rPr>
          <w:szCs w:val="24"/>
        </w:rPr>
        <w:lastRenderedPageBreak/>
        <w:t>užtikrina  visų prevencinių priemonių, skirtų darbuotojų darbingumui, sveikatai ir gyvybei darbe išsaugoti, įgyvendinimą, kad darbuotojai būtų apsaugoti nuo profesinės rizikos arba ji būtų kiek įmanoma sumažinta;</w:t>
      </w:r>
    </w:p>
    <w:p w14:paraId="518A5FD1" w14:textId="77777777" w:rsidR="00582BA7" w:rsidRPr="00372F76" w:rsidRDefault="00582BA7" w:rsidP="00582BA7">
      <w:pPr>
        <w:numPr>
          <w:ilvl w:val="1"/>
          <w:numId w:val="28"/>
        </w:numPr>
        <w:tabs>
          <w:tab w:val="left" w:pos="1134"/>
        </w:tabs>
        <w:jc w:val="both"/>
        <w:rPr>
          <w:szCs w:val="24"/>
        </w:rPr>
      </w:pPr>
      <w:r w:rsidRPr="00372F76">
        <w:rPr>
          <w:szCs w:val="24"/>
        </w:rPr>
        <w:t xml:space="preserve">registruoja siunčiamus dokumentu bei priima, užregistruoja gautą korespondenciją ir teisės aktų nustatyta tvarka ją perduoda adresatams; </w:t>
      </w:r>
    </w:p>
    <w:p w14:paraId="518A5FD2" w14:textId="77777777" w:rsidR="00582BA7" w:rsidRPr="00372F76" w:rsidRDefault="00582BA7" w:rsidP="00582BA7">
      <w:pPr>
        <w:numPr>
          <w:ilvl w:val="1"/>
          <w:numId w:val="28"/>
        </w:numPr>
        <w:tabs>
          <w:tab w:val="left" w:pos="1134"/>
        </w:tabs>
        <w:jc w:val="both"/>
        <w:rPr>
          <w:szCs w:val="24"/>
        </w:rPr>
      </w:pPr>
      <w:r w:rsidRPr="00372F76">
        <w:rPr>
          <w:szCs w:val="24"/>
        </w:rPr>
        <w:t xml:space="preserve">tvarko elektroninio pašto dėžutę </w:t>
      </w:r>
      <w:proofErr w:type="spellStart"/>
      <w:r w:rsidRPr="00372F76">
        <w:rPr>
          <w:szCs w:val="24"/>
        </w:rPr>
        <w:t>centras@rppc</w:t>
      </w:r>
      <w:r w:rsidR="00372F76">
        <w:rPr>
          <w:szCs w:val="24"/>
        </w:rPr>
        <w:t>.</w:t>
      </w:r>
      <w:r w:rsidRPr="00372F76">
        <w:rPr>
          <w:szCs w:val="24"/>
        </w:rPr>
        <w:t>lt</w:t>
      </w:r>
      <w:proofErr w:type="spellEnd"/>
      <w:r w:rsidRPr="00372F76">
        <w:rPr>
          <w:szCs w:val="24"/>
        </w:rPr>
        <w:t xml:space="preserve">; </w:t>
      </w:r>
    </w:p>
    <w:p w14:paraId="518A5FD3" w14:textId="77777777" w:rsidR="00F61465" w:rsidRPr="00372F76" w:rsidRDefault="00F61465" w:rsidP="00F61465">
      <w:pPr>
        <w:numPr>
          <w:ilvl w:val="1"/>
          <w:numId w:val="28"/>
        </w:numPr>
        <w:tabs>
          <w:tab w:val="left" w:pos="1134"/>
        </w:tabs>
        <w:jc w:val="both"/>
        <w:rPr>
          <w:szCs w:val="24"/>
        </w:rPr>
      </w:pPr>
      <w:r w:rsidRPr="00372F76">
        <w:rPr>
          <w:szCs w:val="24"/>
        </w:rPr>
        <w:t xml:space="preserve">teisės  aktų  nustatyta  tvarka  tvarko  ir  saugo  Skyriaus  dokumentus,  tvarko  dokumentacijos plane Skyriui priskirtus registrus, užtikrina bylų, Skyriui pavestų sudaryti pagal dokumentacijos planą, sudarymą ir jų rengimą archyviniam saugojimui ar naikinimui; </w:t>
      </w:r>
    </w:p>
    <w:p w14:paraId="518A5FD4" w14:textId="77777777" w:rsidR="00582BA7" w:rsidRDefault="00F61465" w:rsidP="00476A4E">
      <w:pPr>
        <w:numPr>
          <w:ilvl w:val="1"/>
          <w:numId w:val="28"/>
        </w:numPr>
        <w:tabs>
          <w:tab w:val="left" w:pos="1134"/>
        </w:tabs>
        <w:jc w:val="both"/>
        <w:rPr>
          <w:szCs w:val="24"/>
        </w:rPr>
      </w:pPr>
      <w:r w:rsidRPr="00372F76">
        <w:rPr>
          <w:szCs w:val="24"/>
        </w:rPr>
        <w:t>rengia  Skyriaus  nuostatų ir darbuotojų pareigybių aprašymų projektus;</w:t>
      </w:r>
    </w:p>
    <w:p w14:paraId="518A5FD5" w14:textId="77777777" w:rsidR="00FF4955" w:rsidRPr="00372F76" w:rsidRDefault="00FF4955" w:rsidP="00476A4E">
      <w:pPr>
        <w:numPr>
          <w:ilvl w:val="1"/>
          <w:numId w:val="28"/>
        </w:numPr>
        <w:tabs>
          <w:tab w:val="left" w:pos="1134"/>
        </w:tabs>
        <w:jc w:val="both"/>
        <w:rPr>
          <w:szCs w:val="24"/>
        </w:rPr>
      </w:pPr>
      <w:r>
        <w:rPr>
          <w:szCs w:val="24"/>
        </w:rPr>
        <w:t xml:space="preserve">analizuoja, renka bei valdo statistinius duomenis, teikia ataskaitas, </w:t>
      </w:r>
      <w:r w:rsidR="00A135FF">
        <w:rPr>
          <w:szCs w:val="24"/>
        </w:rPr>
        <w:t>prižiūri Pabėgėlių informacinę administravimo sistemą ir kitas;</w:t>
      </w:r>
    </w:p>
    <w:p w14:paraId="518A5FD6" w14:textId="77777777" w:rsidR="00F61465" w:rsidRPr="00372F76" w:rsidRDefault="00F61465" w:rsidP="00F61465">
      <w:pPr>
        <w:numPr>
          <w:ilvl w:val="1"/>
          <w:numId w:val="28"/>
        </w:numPr>
        <w:tabs>
          <w:tab w:val="left" w:pos="1134"/>
        </w:tabs>
        <w:jc w:val="both"/>
        <w:rPr>
          <w:szCs w:val="24"/>
        </w:rPr>
      </w:pPr>
      <w:r w:rsidRPr="00372F76">
        <w:rPr>
          <w:szCs w:val="24"/>
        </w:rPr>
        <w:t xml:space="preserve">pagal  kompetenciją  teikia  konsultacijas  darbuotojams; </w:t>
      </w:r>
    </w:p>
    <w:p w14:paraId="518A5FD7" w14:textId="77777777" w:rsidR="00F61465" w:rsidRPr="00372F76" w:rsidRDefault="00F61465" w:rsidP="00F61465">
      <w:pPr>
        <w:numPr>
          <w:ilvl w:val="1"/>
          <w:numId w:val="28"/>
        </w:numPr>
        <w:tabs>
          <w:tab w:val="left" w:pos="1134"/>
        </w:tabs>
        <w:jc w:val="both"/>
        <w:rPr>
          <w:szCs w:val="24"/>
        </w:rPr>
      </w:pPr>
      <w:r w:rsidRPr="00372F76">
        <w:rPr>
          <w:szCs w:val="24"/>
        </w:rPr>
        <w:t>pagal kompetenciją dalyvauja Centro direktoriaus sudaromų darbo grupių bei komisijų veikloje;</w:t>
      </w:r>
    </w:p>
    <w:p w14:paraId="518A5FD8" w14:textId="77777777" w:rsidR="00F61465" w:rsidRPr="00372F76" w:rsidRDefault="00F61465" w:rsidP="00F61465">
      <w:pPr>
        <w:numPr>
          <w:ilvl w:val="1"/>
          <w:numId w:val="28"/>
        </w:numPr>
        <w:tabs>
          <w:tab w:val="left" w:pos="1134"/>
        </w:tabs>
        <w:jc w:val="both"/>
        <w:rPr>
          <w:szCs w:val="24"/>
        </w:rPr>
      </w:pPr>
      <w:r w:rsidRPr="00372F76">
        <w:rPr>
          <w:szCs w:val="24"/>
        </w:rPr>
        <w:t>pagal kompetenciją kartu su kitais įstaigos struktūriniais padaliniais kontroliuoja darbo  tvarkos taisyklių laikymąsi, teikia siūlymus dėl darbo drausmės, darbo sąlygų įstaigoje gerinimo;</w:t>
      </w:r>
    </w:p>
    <w:p w14:paraId="518A5FD9" w14:textId="77777777" w:rsidR="00F61465" w:rsidRPr="00372F76" w:rsidRDefault="00F61465" w:rsidP="00F61465">
      <w:pPr>
        <w:numPr>
          <w:ilvl w:val="1"/>
          <w:numId w:val="28"/>
        </w:numPr>
        <w:tabs>
          <w:tab w:val="left" w:pos="1134"/>
        </w:tabs>
        <w:jc w:val="both"/>
        <w:rPr>
          <w:szCs w:val="24"/>
        </w:rPr>
      </w:pPr>
      <w:r w:rsidRPr="00372F76">
        <w:rPr>
          <w:szCs w:val="24"/>
        </w:rPr>
        <w:t>užtikrina personalo elgesio ir profesinės etikos normų laikymąsi;</w:t>
      </w:r>
    </w:p>
    <w:p w14:paraId="518A5FDA" w14:textId="77777777" w:rsidR="006A750B" w:rsidRPr="00372F76" w:rsidRDefault="006A750B" w:rsidP="00F61465">
      <w:pPr>
        <w:numPr>
          <w:ilvl w:val="1"/>
          <w:numId w:val="28"/>
        </w:numPr>
        <w:tabs>
          <w:tab w:val="left" w:pos="1134"/>
        </w:tabs>
        <w:ind w:left="0" w:firstLine="567"/>
        <w:jc w:val="both"/>
        <w:rPr>
          <w:szCs w:val="24"/>
        </w:rPr>
      </w:pPr>
      <w:r w:rsidRPr="00372F76">
        <w:rPr>
          <w:szCs w:val="24"/>
        </w:rPr>
        <w:t xml:space="preserve">rengia įsakymų ir kitų dokumentų projektus Centro </w:t>
      </w:r>
      <w:r w:rsidR="00F61465" w:rsidRPr="00372F76">
        <w:rPr>
          <w:szCs w:val="24"/>
        </w:rPr>
        <w:t>administravimo</w:t>
      </w:r>
      <w:r w:rsidRPr="00372F76">
        <w:rPr>
          <w:szCs w:val="24"/>
        </w:rPr>
        <w:t xml:space="preserve"> klausimais;</w:t>
      </w:r>
    </w:p>
    <w:p w14:paraId="518A5FDB" w14:textId="77777777" w:rsidR="006A750B" w:rsidRPr="00372F76" w:rsidRDefault="006A750B" w:rsidP="006A750B">
      <w:pPr>
        <w:numPr>
          <w:ilvl w:val="1"/>
          <w:numId w:val="28"/>
        </w:numPr>
        <w:tabs>
          <w:tab w:val="left" w:pos="1134"/>
        </w:tabs>
        <w:ind w:left="0" w:firstLine="567"/>
        <w:jc w:val="both"/>
        <w:rPr>
          <w:szCs w:val="24"/>
        </w:rPr>
      </w:pPr>
      <w:r w:rsidRPr="00372F76">
        <w:rPr>
          <w:szCs w:val="24"/>
        </w:rPr>
        <w:t>pagal kompetenciją vykdo kit</w:t>
      </w:r>
      <w:r w:rsidR="000A057F" w:rsidRPr="00372F76">
        <w:rPr>
          <w:szCs w:val="24"/>
        </w:rPr>
        <w:t>us</w:t>
      </w:r>
      <w:r w:rsidRPr="00372F76">
        <w:rPr>
          <w:szCs w:val="24"/>
        </w:rPr>
        <w:t xml:space="preserve"> Centro direktoriaus pavedimus.</w:t>
      </w:r>
    </w:p>
    <w:p w14:paraId="518A5FDC" w14:textId="77777777" w:rsidR="00976DA6" w:rsidRPr="00372F76" w:rsidRDefault="00976DA6" w:rsidP="00CA6B05">
      <w:pPr>
        <w:jc w:val="both"/>
        <w:rPr>
          <w:szCs w:val="24"/>
        </w:rPr>
      </w:pPr>
    </w:p>
    <w:p w14:paraId="518A5FDD" w14:textId="77777777" w:rsidR="00976DA6" w:rsidRPr="00372F76" w:rsidRDefault="00976DA6" w:rsidP="006A750B">
      <w:pPr>
        <w:jc w:val="center"/>
        <w:rPr>
          <w:b/>
          <w:szCs w:val="24"/>
        </w:rPr>
      </w:pPr>
      <w:r w:rsidRPr="00372F76">
        <w:rPr>
          <w:b/>
          <w:szCs w:val="24"/>
        </w:rPr>
        <w:t>III. TEISĖS</w:t>
      </w:r>
      <w:r w:rsidR="00330401" w:rsidRPr="00372F76">
        <w:rPr>
          <w:b/>
          <w:szCs w:val="24"/>
        </w:rPr>
        <w:t xml:space="preserve"> IR PAREIGOS</w:t>
      </w:r>
    </w:p>
    <w:p w14:paraId="518A5FDE" w14:textId="77777777" w:rsidR="00976DA6" w:rsidRPr="00372F76" w:rsidRDefault="00976DA6" w:rsidP="00CA6B05">
      <w:pPr>
        <w:jc w:val="both"/>
        <w:rPr>
          <w:b/>
          <w:szCs w:val="24"/>
        </w:rPr>
      </w:pPr>
    </w:p>
    <w:p w14:paraId="518A5FDF" w14:textId="77777777" w:rsidR="00976DA6" w:rsidRPr="00372F76" w:rsidRDefault="00976DA6" w:rsidP="000A057F">
      <w:pPr>
        <w:numPr>
          <w:ilvl w:val="0"/>
          <w:numId w:val="28"/>
        </w:numPr>
        <w:jc w:val="both"/>
        <w:rPr>
          <w:szCs w:val="24"/>
        </w:rPr>
      </w:pPr>
      <w:r w:rsidRPr="00372F76">
        <w:rPr>
          <w:szCs w:val="24"/>
        </w:rPr>
        <w:t>Skyrius, įgyvendindamas jam pavestus uždavinius ir atlikdamas funkcijas, turi teisę:</w:t>
      </w:r>
    </w:p>
    <w:p w14:paraId="518A5FE0" w14:textId="77777777" w:rsidR="000A057F" w:rsidRPr="00372F76" w:rsidRDefault="000A057F" w:rsidP="000A057F">
      <w:pPr>
        <w:numPr>
          <w:ilvl w:val="1"/>
          <w:numId w:val="28"/>
        </w:numPr>
        <w:tabs>
          <w:tab w:val="left" w:pos="993"/>
        </w:tabs>
        <w:ind w:left="0" w:firstLine="567"/>
        <w:jc w:val="both"/>
        <w:rPr>
          <w:szCs w:val="24"/>
        </w:rPr>
      </w:pPr>
      <w:r w:rsidRPr="00372F76">
        <w:rPr>
          <w:szCs w:val="24"/>
        </w:rPr>
        <w:t>gauti iš Centro struktūrinių padalinių ir darbuotojų dokumentus ir informaciją, reikalingą skyriaus uždaviniams įgyvendinti ir funkcijoms atlikti;</w:t>
      </w:r>
    </w:p>
    <w:p w14:paraId="518A5FE1" w14:textId="77777777" w:rsidR="000A057F" w:rsidRPr="00372F76" w:rsidRDefault="000A057F" w:rsidP="000A057F">
      <w:pPr>
        <w:numPr>
          <w:ilvl w:val="1"/>
          <w:numId w:val="28"/>
        </w:numPr>
        <w:tabs>
          <w:tab w:val="left" w:pos="993"/>
        </w:tabs>
        <w:ind w:left="0" w:firstLine="567"/>
        <w:jc w:val="both"/>
        <w:rPr>
          <w:szCs w:val="24"/>
        </w:rPr>
      </w:pPr>
      <w:r w:rsidRPr="00372F76">
        <w:rPr>
          <w:szCs w:val="24"/>
        </w:rPr>
        <w:t>gauti darbui reikalingas priemones ir įrangą;</w:t>
      </w:r>
    </w:p>
    <w:p w14:paraId="518A5FE2" w14:textId="77777777" w:rsidR="00330401" w:rsidRPr="00372F76" w:rsidRDefault="00330401" w:rsidP="00330401">
      <w:pPr>
        <w:numPr>
          <w:ilvl w:val="1"/>
          <w:numId w:val="28"/>
        </w:numPr>
        <w:tabs>
          <w:tab w:val="left" w:pos="993"/>
        </w:tabs>
        <w:jc w:val="both"/>
        <w:rPr>
          <w:szCs w:val="24"/>
        </w:rPr>
      </w:pPr>
      <w:r w:rsidRPr="00372F76">
        <w:rPr>
          <w:szCs w:val="24"/>
        </w:rPr>
        <w:t xml:space="preserve">dalyvauti  mokymo  ir  kvalifikacijos  tobulinimo  kursuose,  seminaruose,  kituose profesiniuose renginiuose; </w:t>
      </w:r>
    </w:p>
    <w:p w14:paraId="518A5FE3" w14:textId="77777777" w:rsidR="00330401" w:rsidRPr="00372F76" w:rsidRDefault="00330401" w:rsidP="00330401">
      <w:pPr>
        <w:numPr>
          <w:ilvl w:val="1"/>
          <w:numId w:val="28"/>
        </w:numPr>
        <w:tabs>
          <w:tab w:val="left" w:pos="993"/>
        </w:tabs>
        <w:jc w:val="both"/>
        <w:rPr>
          <w:szCs w:val="24"/>
        </w:rPr>
      </w:pPr>
      <w:r w:rsidRPr="00372F76">
        <w:rPr>
          <w:szCs w:val="24"/>
        </w:rPr>
        <w:t xml:space="preserve">dalyvauti įvairiose  programose, projektuose ir juos vykdyti pagal savo kompetenciją; </w:t>
      </w:r>
    </w:p>
    <w:p w14:paraId="518A5FE4" w14:textId="77777777" w:rsidR="00330401" w:rsidRPr="00372F76" w:rsidRDefault="00330401" w:rsidP="00330401">
      <w:pPr>
        <w:numPr>
          <w:ilvl w:val="1"/>
          <w:numId w:val="28"/>
        </w:numPr>
        <w:tabs>
          <w:tab w:val="left" w:pos="993"/>
        </w:tabs>
        <w:ind w:left="0" w:firstLine="567"/>
        <w:jc w:val="both"/>
        <w:rPr>
          <w:szCs w:val="24"/>
        </w:rPr>
      </w:pPr>
      <w:r w:rsidRPr="00372F76">
        <w:rPr>
          <w:szCs w:val="24"/>
        </w:rPr>
        <w:t>naudotis kitomis Lietuvos Respublikos įstatymų ir kitų teisės aktų nustatytomis teisėmis.</w:t>
      </w:r>
    </w:p>
    <w:p w14:paraId="518A5FE5" w14:textId="77777777" w:rsidR="00330401" w:rsidRPr="00372F76" w:rsidRDefault="00330401" w:rsidP="00330401">
      <w:pPr>
        <w:numPr>
          <w:ilvl w:val="0"/>
          <w:numId w:val="28"/>
        </w:numPr>
        <w:tabs>
          <w:tab w:val="left" w:pos="993"/>
        </w:tabs>
        <w:jc w:val="both"/>
        <w:rPr>
          <w:szCs w:val="24"/>
        </w:rPr>
      </w:pPr>
      <w:r w:rsidRPr="00372F76">
        <w:rPr>
          <w:szCs w:val="24"/>
        </w:rPr>
        <w:t>Skyrius, įgyvendindamas jam pavestus uždavinius ir atlikdamas funkcijas, turi pareigą:</w:t>
      </w:r>
    </w:p>
    <w:p w14:paraId="518A5FE6" w14:textId="77777777" w:rsidR="00330401" w:rsidRPr="00372F76" w:rsidRDefault="00330401" w:rsidP="00330401">
      <w:pPr>
        <w:numPr>
          <w:ilvl w:val="1"/>
          <w:numId w:val="28"/>
        </w:numPr>
        <w:tabs>
          <w:tab w:val="left" w:pos="993"/>
        </w:tabs>
        <w:jc w:val="both"/>
        <w:rPr>
          <w:szCs w:val="24"/>
        </w:rPr>
      </w:pPr>
      <w:r w:rsidRPr="00372F76">
        <w:rPr>
          <w:szCs w:val="24"/>
        </w:rPr>
        <w:t xml:space="preserve">laiku  ir  kokybiškai  atlikti  darbus  bei  pavedimus  pagal  šiuose nuostatuose išvardintas funkcijas. </w:t>
      </w:r>
    </w:p>
    <w:p w14:paraId="518A5FE7" w14:textId="77777777" w:rsidR="00330401" w:rsidRPr="00372F76" w:rsidRDefault="00330401" w:rsidP="00330401">
      <w:pPr>
        <w:numPr>
          <w:ilvl w:val="1"/>
          <w:numId w:val="28"/>
        </w:numPr>
        <w:tabs>
          <w:tab w:val="left" w:pos="993"/>
        </w:tabs>
        <w:jc w:val="both"/>
        <w:rPr>
          <w:szCs w:val="24"/>
        </w:rPr>
      </w:pPr>
      <w:r w:rsidRPr="00372F76">
        <w:rPr>
          <w:szCs w:val="24"/>
        </w:rPr>
        <w:t>darbuotojai  privalo  vykdyti  saugos  darbe  taisyklių  ir  higienos  normų reikalavimus, laikytis etikos principų, gerbti gyventojų teises ir jų nepažeisti.</w:t>
      </w:r>
    </w:p>
    <w:p w14:paraId="518A5FE8" w14:textId="77777777" w:rsidR="009B5C9F" w:rsidRPr="00372F76" w:rsidRDefault="009B5C9F" w:rsidP="00CA6B05">
      <w:pPr>
        <w:jc w:val="both"/>
        <w:rPr>
          <w:szCs w:val="24"/>
        </w:rPr>
      </w:pPr>
    </w:p>
    <w:p w14:paraId="518A5FE9" w14:textId="77777777" w:rsidR="009B5C9F" w:rsidRPr="00372F76" w:rsidRDefault="009B5C9F" w:rsidP="000A057F">
      <w:pPr>
        <w:jc w:val="center"/>
        <w:rPr>
          <w:b/>
          <w:szCs w:val="24"/>
        </w:rPr>
      </w:pPr>
      <w:r w:rsidRPr="00372F76">
        <w:rPr>
          <w:b/>
          <w:szCs w:val="24"/>
        </w:rPr>
        <w:t>IV. SKYRIAUS VEIKLOS ORGANIZAVIMAS</w:t>
      </w:r>
    </w:p>
    <w:p w14:paraId="518A5FEA" w14:textId="77777777" w:rsidR="009B5C9F" w:rsidRPr="00372F76" w:rsidRDefault="009B5C9F" w:rsidP="00CA6B05">
      <w:pPr>
        <w:jc w:val="both"/>
        <w:rPr>
          <w:b/>
          <w:szCs w:val="24"/>
        </w:rPr>
      </w:pPr>
    </w:p>
    <w:p w14:paraId="518A5FEB" w14:textId="77777777" w:rsidR="009B5C9F" w:rsidRPr="00372F76" w:rsidRDefault="00E242D2" w:rsidP="00330401">
      <w:pPr>
        <w:numPr>
          <w:ilvl w:val="0"/>
          <w:numId w:val="28"/>
        </w:numPr>
        <w:tabs>
          <w:tab w:val="left" w:pos="993"/>
        </w:tabs>
        <w:ind w:left="0" w:firstLine="567"/>
        <w:jc w:val="both"/>
        <w:rPr>
          <w:szCs w:val="24"/>
        </w:rPr>
      </w:pPr>
      <w:r w:rsidRPr="00372F76">
        <w:rPr>
          <w:szCs w:val="24"/>
        </w:rPr>
        <w:t xml:space="preserve">Skyriaus darbą organizuoja </w:t>
      </w:r>
      <w:r w:rsidR="00330401" w:rsidRPr="00372F76">
        <w:rPr>
          <w:szCs w:val="24"/>
        </w:rPr>
        <w:t>vadovas</w:t>
      </w:r>
      <w:r w:rsidRPr="00372F76">
        <w:rPr>
          <w:szCs w:val="24"/>
        </w:rPr>
        <w:t>.</w:t>
      </w:r>
    </w:p>
    <w:p w14:paraId="518A5FEC" w14:textId="77777777" w:rsidR="00E242D2" w:rsidRPr="00372F76" w:rsidRDefault="00E242D2" w:rsidP="00330401">
      <w:pPr>
        <w:numPr>
          <w:ilvl w:val="0"/>
          <w:numId w:val="28"/>
        </w:numPr>
        <w:tabs>
          <w:tab w:val="left" w:pos="993"/>
        </w:tabs>
        <w:ind w:left="0" w:firstLine="567"/>
        <w:jc w:val="both"/>
        <w:rPr>
          <w:szCs w:val="24"/>
        </w:rPr>
      </w:pPr>
      <w:r w:rsidRPr="00372F76">
        <w:rPr>
          <w:szCs w:val="24"/>
        </w:rPr>
        <w:t xml:space="preserve">Skyriaus </w:t>
      </w:r>
      <w:r w:rsidR="00330401" w:rsidRPr="00372F76">
        <w:rPr>
          <w:szCs w:val="24"/>
        </w:rPr>
        <w:t>vadovas</w:t>
      </w:r>
      <w:r w:rsidRPr="00372F76">
        <w:rPr>
          <w:szCs w:val="24"/>
        </w:rPr>
        <w:t>:</w:t>
      </w:r>
    </w:p>
    <w:p w14:paraId="518A5FED" w14:textId="77777777" w:rsidR="00E242D2" w:rsidRPr="00372F76" w:rsidRDefault="00E242D2" w:rsidP="00A100C1">
      <w:pPr>
        <w:numPr>
          <w:ilvl w:val="1"/>
          <w:numId w:val="28"/>
        </w:numPr>
        <w:tabs>
          <w:tab w:val="left" w:pos="993"/>
        </w:tabs>
        <w:ind w:left="0" w:firstLine="567"/>
        <w:jc w:val="both"/>
        <w:rPr>
          <w:szCs w:val="24"/>
        </w:rPr>
      </w:pPr>
      <w:r w:rsidRPr="00372F76">
        <w:rPr>
          <w:szCs w:val="24"/>
        </w:rPr>
        <w:t>tiesiogiai pavaldus Centro direktoriui;</w:t>
      </w:r>
    </w:p>
    <w:p w14:paraId="518A5FEE" w14:textId="77777777" w:rsidR="00E242D2" w:rsidRPr="00372F76" w:rsidRDefault="00E242D2" w:rsidP="00A100C1">
      <w:pPr>
        <w:numPr>
          <w:ilvl w:val="1"/>
          <w:numId w:val="28"/>
        </w:numPr>
        <w:tabs>
          <w:tab w:val="left" w:pos="993"/>
        </w:tabs>
        <w:ind w:left="0" w:firstLine="567"/>
        <w:jc w:val="both"/>
        <w:rPr>
          <w:szCs w:val="24"/>
        </w:rPr>
      </w:pPr>
      <w:r w:rsidRPr="00372F76">
        <w:rPr>
          <w:szCs w:val="24"/>
        </w:rPr>
        <w:t>planuoja ir organizuoja skyriaus darbą;</w:t>
      </w:r>
    </w:p>
    <w:p w14:paraId="518A5FEF" w14:textId="77777777" w:rsidR="00E242D2" w:rsidRPr="00372F76" w:rsidRDefault="00E242D2" w:rsidP="00A100C1">
      <w:pPr>
        <w:numPr>
          <w:ilvl w:val="1"/>
          <w:numId w:val="28"/>
        </w:numPr>
        <w:tabs>
          <w:tab w:val="left" w:pos="993"/>
        </w:tabs>
        <w:ind w:left="0" w:firstLine="567"/>
        <w:jc w:val="both"/>
        <w:rPr>
          <w:szCs w:val="24"/>
        </w:rPr>
      </w:pPr>
      <w:r w:rsidRPr="00372F76">
        <w:rPr>
          <w:szCs w:val="24"/>
        </w:rPr>
        <w:t>atsako už skyriui pavestų uždavinių ir funkcijų vykdymą;</w:t>
      </w:r>
    </w:p>
    <w:p w14:paraId="518A5FF0" w14:textId="77777777" w:rsidR="00E242D2" w:rsidRPr="00372F76" w:rsidRDefault="00E242D2" w:rsidP="00A100C1">
      <w:pPr>
        <w:numPr>
          <w:ilvl w:val="1"/>
          <w:numId w:val="28"/>
        </w:numPr>
        <w:tabs>
          <w:tab w:val="left" w:pos="993"/>
        </w:tabs>
        <w:ind w:left="0" w:firstLine="567"/>
        <w:jc w:val="both"/>
        <w:rPr>
          <w:szCs w:val="24"/>
        </w:rPr>
      </w:pPr>
      <w:r w:rsidRPr="00372F76">
        <w:rPr>
          <w:szCs w:val="24"/>
        </w:rPr>
        <w:t>atsiskaito už skyriaus veiklą;</w:t>
      </w:r>
    </w:p>
    <w:p w14:paraId="518A5FF1" w14:textId="77777777" w:rsidR="00E242D2" w:rsidRPr="00372F76" w:rsidRDefault="00E242D2" w:rsidP="00A100C1">
      <w:pPr>
        <w:numPr>
          <w:ilvl w:val="1"/>
          <w:numId w:val="28"/>
        </w:numPr>
        <w:tabs>
          <w:tab w:val="left" w:pos="993"/>
        </w:tabs>
        <w:ind w:left="0" w:firstLine="567"/>
        <w:jc w:val="both"/>
        <w:rPr>
          <w:szCs w:val="24"/>
        </w:rPr>
      </w:pPr>
      <w:r w:rsidRPr="00372F76">
        <w:rPr>
          <w:szCs w:val="24"/>
        </w:rPr>
        <w:t xml:space="preserve">teikia Centro direktoriui siūlymus skyriaus </w:t>
      </w:r>
      <w:r w:rsidR="00A100C1" w:rsidRPr="00372F76">
        <w:rPr>
          <w:szCs w:val="24"/>
        </w:rPr>
        <w:t xml:space="preserve">veiklos </w:t>
      </w:r>
      <w:r w:rsidRPr="00372F76">
        <w:rPr>
          <w:szCs w:val="24"/>
        </w:rPr>
        <w:t>klausimais;</w:t>
      </w:r>
    </w:p>
    <w:p w14:paraId="518A5FF2" w14:textId="77777777" w:rsidR="00A100C1" w:rsidRPr="00372F76" w:rsidRDefault="00A100C1" w:rsidP="00A100C1">
      <w:pPr>
        <w:numPr>
          <w:ilvl w:val="1"/>
          <w:numId w:val="28"/>
        </w:numPr>
        <w:tabs>
          <w:tab w:val="left" w:pos="993"/>
        </w:tabs>
        <w:ind w:left="0" w:firstLine="567"/>
        <w:jc w:val="both"/>
        <w:rPr>
          <w:szCs w:val="24"/>
        </w:rPr>
      </w:pPr>
      <w:r w:rsidRPr="00372F76">
        <w:rPr>
          <w:szCs w:val="24"/>
        </w:rPr>
        <w:t>vykdo kitus teisėtus Centro direktoriaus pavedimus.</w:t>
      </w:r>
    </w:p>
    <w:p w14:paraId="518A5FF3" w14:textId="77777777" w:rsidR="00A100C1" w:rsidRPr="00372F76" w:rsidRDefault="00A100C1" w:rsidP="00A100C1">
      <w:pPr>
        <w:numPr>
          <w:ilvl w:val="0"/>
          <w:numId w:val="28"/>
        </w:numPr>
        <w:tabs>
          <w:tab w:val="left" w:pos="993"/>
        </w:tabs>
        <w:ind w:left="0" w:firstLine="567"/>
        <w:jc w:val="both"/>
        <w:rPr>
          <w:szCs w:val="24"/>
        </w:rPr>
      </w:pPr>
      <w:r w:rsidRPr="00372F76">
        <w:rPr>
          <w:szCs w:val="24"/>
        </w:rPr>
        <w:t>Skyriaus darbuotojų kompetenciją, pareigas ir funkcijas nustato jų pareigybių aprašymai, kuriuos tvirtina Centro direktorius.</w:t>
      </w:r>
    </w:p>
    <w:p w14:paraId="518A5FF4" w14:textId="77777777" w:rsidR="00A100C1" w:rsidRPr="00372F76" w:rsidRDefault="00A100C1" w:rsidP="00A100C1">
      <w:pPr>
        <w:numPr>
          <w:ilvl w:val="0"/>
          <w:numId w:val="28"/>
        </w:numPr>
        <w:tabs>
          <w:tab w:val="left" w:pos="993"/>
        </w:tabs>
        <w:ind w:left="0" w:firstLine="567"/>
        <w:jc w:val="both"/>
        <w:rPr>
          <w:szCs w:val="24"/>
        </w:rPr>
      </w:pPr>
      <w:r w:rsidRPr="00372F76">
        <w:rPr>
          <w:szCs w:val="24"/>
        </w:rPr>
        <w:t>Skyriaus vedėjui nesant, jo funkcijas atlieka Centro direktoriaus įsakymu paskirtas skyriaus darbuotojas arba kito skyriaus vedėjas.</w:t>
      </w:r>
    </w:p>
    <w:p w14:paraId="518A5FF5" w14:textId="77777777" w:rsidR="008652A7" w:rsidRPr="00372F76" w:rsidRDefault="008652A7" w:rsidP="00CA6B05">
      <w:pPr>
        <w:jc w:val="both"/>
        <w:rPr>
          <w:szCs w:val="24"/>
        </w:rPr>
      </w:pPr>
    </w:p>
    <w:p w14:paraId="518A5FF6" w14:textId="77777777" w:rsidR="008652A7" w:rsidRPr="00372F76" w:rsidRDefault="008652A7" w:rsidP="003145DB">
      <w:pPr>
        <w:jc w:val="center"/>
        <w:rPr>
          <w:szCs w:val="24"/>
        </w:rPr>
      </w:pPr>
      <w:r w:rsidRPr="00372F76">
        <w:rPr>
          <w:szCs w:val="24"/>
        </w:rPr>
        <w:lastRenderedPageBreak/>
        <w:t>__________________</w:t>
      </w:r>
    </w:p>
    <w:sectPr w:rsidR="008652A7" w:rsidRPr="00372F76">
      <w:pgSz w:w="11907" w:h="16840" w:code="9"/>
      <w:pgMar w:top="709" w:right="567" w:bottom="964" w:left="1701"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A5FF9" w14:textId="77777777" w:rsidR="001C408D" w:rsidRDefault="001C408D">
      <w:r>
        <w:separator/>
      </w:r>
    </w:p>
  </w:endnote>
  <w:endnote w:type="continuationSeparator" w:id="0">
    <w:p w14:paraId="518A5FFA" w14:textId="77777777" w:rsidR="001C408D" w:rsidRDefault="001C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5FF7" w14:textId="77777777" w:rsidR="001C408D" w:rsidRDefault="001C408D">
      <w:r>
        <w:separator/>
      </w:r>
    </w:p>
  </w:footnote>
  <w:footnote w:type="continuationSeparator" w:id="0">
    <w:p w14:paraId="518A5FF8" w14:textId="77777777" w:rsidR="001C408D" w:rsidRDefault="001C4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655"/>
    <w:multiLevelType w:val="singleLevel"/>
    <w:tmpl w:val="1FCE89E0"/>
    <w:lvl w:ilvl="0">
      <w:start w:val="4"/>
      <w:numFmt w:val="decimal"/>
      <w:lvlText w:val="%1. "/>
      <w:legacy w:legacy="1" w:legacySpace="0" w:legacyIndent="283"/>
      <w:lvlJc w:val="left"/>
      <w:pPr>
        <w:ind w:left="141" w:hanging="283"/>
      </w:pPr>
      <w:rPr>
        <w:b w:val="0"/>
        <w:i w:val="0"/>
        <w:sz w:val="24"/>
      </w:rPr>
    </w:lvl>
  </w:abstractNum>
  <w:abstractNum w:abstractNumId="1" w15:restartNumberingAfterBreak="0">
    <w:nsid w:val="084313B8"/>
    <w:multiLevelType w:val="singleLevel"/>
    <w:tmpl w:val="3B3CDB20"/>
    <w:lvl w:ilvl="0">
      <w:start w:val="9"/>
      <w:numFmt w:val="decimal"/>
      <w:lvlText w:val="%1. "/>
      <w:legacy w:legacy="1" w:legacySpace="0" w:legacyIndent="283"/>
      <w:lvlJc w:val="left"/>
      <w:pPr>
        <w:ind w:left="283" w:hanging="283"/>
      </w:pPr>
      <w:rPr>
        <w:b w:val="0"/>
        <w:i w:val="0"/>
        <w:sz w:val="24"/>
      </w:rPr>
    </w:lvl>
  </w:abstractNum>
  <w:abstractNum w:abstractNumId="2" w15:restartNumberingAfterBreak="0">
    <w:nsid w:val="1D2253D4"/>
    <w:multiLevelType w:val="singleLevel"/>
    <w:tmpl w:val="441AF45A"/>
    <w:lvl w:ilvl="0">
      <w:start w:val="6"/>
      <w:numFmt w:val="decimal"/>
      <w:lvlText w:val="%1. "/>
      <w:legacy w:legacy="1" w:legacySpace="0" w:legacyIndent="283"/>
      <w:lvlJc w:val="left"/>
      <w:pPr>
        <w:ind w:left="283" w:hanging="283"/>
      </w:pPr>
      <w:rPr>
        <w:b w:val="0"/>
        <w:i w:val="0"/>
        <w:sz w:val="24"/>
      </w:rPr>
    </w:lvl>
  </w:abstractNum>
  <w:abstractNum w:abstractNumId="3" w15:restartNumberingAfterBreak="0">
    <w:nsid w:val="2C6D7B44"/>
    <w:multiLevelType w:val="singleLevel"/>
    <w:tmpl w:val="7CAC570C"/>
    <w:lvl w:ilvl="0">
      <w:start w:val="5"/>
      <w:numFmt w:val="decimal"/>
      <w:lvlText w:val="%1"/>
      <w:lvlJc w:val="left"/>
      <w:pPr>
        <w:tabs>
          <w:tab w:val="num" w:pos="218"/>
        </w:tabs>
        <w:ind w:left="218" w:hanging="360"/>
      </w:pPr>
      <w:rPr>
        <w:rFonts w:hint="default"/>
      </w:rPr>
    </w:lvl>
  </w:abstractNum>
  <w:abstractNum w:abstractNumId="4" w15:restartNumberingAfterBreak="0">
    <w:nsid w:val="31A840E6"/>
    <w:multiLevelType w:val="singleLevel"/>
    <w:tmpl w:val="F6047E88"/>
    <w:lvl w:ilvl="0">
      <w:start w:val="11"/>
      <w:numFmt w:val="decimal"/>
      <w:lvlText w:val="%1. "/>
      <w:legacy w:legacy="1" w:legacySpace="0" w:legacyIndent="283"/>
      <w:lvlJc w:val="left"/>
      <w:pPr>
        <w:ind w:left="283" w:hanging="283"/>
      </w:pPr>
      <w:rPr>
        <w:b w:val="0"/>
        <w:i w:val="0"/>
        <w:sz w:val="24"/>
      </w:rPr>
    </w:lvl>
  </w:abstractNum>
  <w:abstractNum w:abstractNumId="5" w15:restartNumberingAfterBreak="0">
    <w:nsid w:val="31E13C76"/>
    <w:multiLevelType w:val="singleLevel"/>
    <w:tmpl w:val="757ECAC2"/>
    <w:lvl w:ilvl="0">
      <w:start w:val="7"/>
      <w:numFmt w:val="decimal"/>
      <w:lvlText w:val="%1. "/>
      <w:legacy w:legacy="1" w:legacySpace="0" w:legacyIndent="283"/>
      <w:lvlJc w:val="left"/>
      <w:pPr>
        <w:ind w:left="283" w:hanging="283"/>
      </w:pPr>
      <w:rPr>
        <w:b w:val="0"/>
        <w:i w:val="0"/>
        <w:sz w:val="24"/>
      </w:rPr>
    </w:lvl>
  </w:abstractNum>
  <w:abstractNum w:abstractNumId="6" w15:restartNumberingAfterBreak="0">
    <w:nsid w:val="3361562B"/>
    <w:multiLevelType w:val="singleLevel"/>
    <w:tmpl w:val="0304EB8A"/>
    <w:lvl w:ilvl="0">
      <w:start w:val="13"/>
      <w:numFmt w:val="decimal"/>
      <w:lvlText w:val="%1. "/>
      <w:legacy w:legacy="1" w:legacySpace="0" w:legacyIndent="283"/>
      <w:lvlJc w:val="left"/>
      <w:pPr>
        <w:ind w:left="283" w:hanging="283"/>
      </w:pPr>
      <w:rPr>
        <w:b w:val="0"/>
        <w:i w:val="0"/>
        <w:sz w:val="24"/>
      </w:rPr>
    </w:lvl>
  </w:abstractNum>
  <w:abstractNum w:abstractNumId="7" w15:restartNumberingAfterBreak="0">
    <w:nsid w:val="3E963542"/>
    <w:multiLevelType w:val="singleLevel"/>
    <w:tmpl w:val="BD52895A"/>
    <w:lvl w:ilvl="0">
      <w:start w:val="15"/>
      <w:numFmt w:val="decimal"/>
      <w:lvlText w:val="%1. "/>
      <w:legacy w:legacy="1" w:legacySpace="0" w:legacyIndent="283"/>
      <w:lvlJc w:val="left"/>
      <w:pPr>
        <w:ind w:left="283" w:hanging="283"/>
      </w:pPr>
      <w:rPr>
        <w:b w:val="0"/>
        <w:i w:val="0"/>
        <w:sz w:val="24"/>
      </w:rPr>
    </w:lvl>
  </w:abstractNum>
  <w:abstractNum w:abstractNumId="8" w15:restartNumberingAfterBreak="0">
    <w:nsid w:val="405B282A"/>
    <w:multiLevelType w:val="hybridMultilevel"/>
    <w:tmpl w:val="658C10DA"/>
    <w:lvl w:ilvl="0" w:tplc="41C23994">
      <w:start w:val="15"/>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9" w15:restartNumberingAfterBreak="0">
    <w:nsid w:val="4A765192"/>
    <w:multiLevelType w:val="multilevel"/>
    <w:tmpl w:val="3746E5BE"/>
    <w:lvl w:ilvl="0">
      <w:start w:val="30"/>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3EF3FEF"/>
    <w:multiLevelType w:val="singleLevel"/>
    <w:tmpl w:val="EFA2B2E6"/>
    <w:lvl w:ilvl="0">
      <w:start w:val="8"/>
      <w:numFmt w:val="decimal"/>
      <w:lvlText w:val="%1. "/>
      <w:legacy w:legacy="1" w:legacySpace="0" w:legacyIndent="283"/>
      <w:lvlJc w:val="left"/>
      <w:pPr>
        <w:ind w:left="283" w:hanging="283"/>
      </w:pPr>
      <w:rPr>
        <w:b w:val="0"/>
        <w:i w:val="0"/>
        <w:sz w:val="24"/>
      </w:rPr>
    </w:lvl>
  </w:abstractNum>
  <w:abstractNum w:abstractNumId="11" w15:restartNumberingAfterBreak="0">
    <w:nsid w:val="579C4002"/>
    <w:multiLevelType w:val="singleLevel"/>
    <w:tmpl w:val="A42EEB62"/>
    <w:lvl w:ilvl="0">
      <w:start w:val="1"/>
      <w:numFmt w:val="decimal"/>
      <w:lvlText w:val="%1. "/>
      <w:legacy w:legacy="1" w:legacySpace="0" w:legacyIndent="283"/>
      <w:lvlJc w:val="left"/>
      <w:pPr>
        <w:ind w:left="141" w:hanging="283"/>
      </w:pPr>
      <w:rPr>
        <w:b w:val="0"/>
        <w:i w:val="0"/>
        <w:sz w:val="24"/>
      </w:rPr>
    </w:lvl>
  </w:abstractNum>
  <w:abstractNum w:abstractNumId="12" w15:restartNumberingAfterBreak="0">
    <w:nsid w:val="5A9C62AE"/>
    <w:multiLevelType w:val="multilevel"/>
    <w:tmpl w:val="6B7A8708"/>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5B022BE7"/>
    <w:multiLevelType w:val="singleLevel"/>
    <w:tmpl w:val="9EA0EE88"/>
    <w:lvl w:ilvl="0">
      <w:start w:val="1"/>
      <w:numFmt w:val="lowerLetter"/>
      <w:lvlText w:val="%1. "/>
      <w:legacy w:legacy="1" w:legacySpace="0" w:legacyIndent="283"/>
      <w:lvlJc w:val="left"/>
      <w:pPr>
        <w:ind w:left="283" w:hanging="283"/>
      </w:pPr>
      <w:rPr>
        <w:b w:val="0"/>
        <w:i w:val="0"/>
        <w:sz w:val="24"/>
      </w:rPr>
    </w:lvl>
  </w:abstractNum>
  <w:abstractNum w:abstractNumId="14" w15:restartNumberingAfterBreak="0">
    <w:nsid w:val="5C9D3D11"/>
    <w:multiLevelType w:val="singleLevel"/>
    <w:tmpl w:val="0298D2E4"/>
    <w:lvl w:ilvl="0">
      <w:start w:val="2"/>
      <w:numFmt w:val="decimal"/>
      <w:lvlText w:val="%1. "/>
      <w:legacy w:legacy="1" w:legacySpace="0" w:legacyIndent="283"/>
      <w:lvlJc w:val="left"/>
      <w:pPr>
        <w:ind w:left="141" w:hanging="283"/>
      </w:pPr>
      <w:rPr>
        <w:b w:val="0"/>
        <w:i w:val="0"/>
        <w:sz w:val="24"/>
      </w:rPr>
    </w:lvl>
  </w:abstractNum>
  <w:abstractNum w:abstractNumId="15" w15:restartNumberingAfterBreak="0">
    <w:nsid w:val="5CA7382A"/>
    <w:multiLevelType w:val="singleLevel"/>
    <w:tmpl w:val="DD2202F8"/>
    <w:lvl w:ilvl="0">
      <w:start w:val="12"/>
      <w:numFmt w:val="decimal"/>
      <w:lvlText w:val="%1. "/>
      <w:legacy w:legacy="1" w:legacySpace="0" w:legacyIndent="283"/>
      <w:lvlJc w:val="left"/>
      <w:pPr>
        <w:ind w:left="283" w:hanging="283"/>
      </w:pPr>
      <w:rPr>
        <w:b w:val="0"/>
        <w:i w:val="0"/>
        <w:sz w:val="24"/>
      </w:rPr>
    </w:lvl>
  </w:abstractNum>
  <w:abstractNum w:abstractNumId="16" w15:restartNumberingAfterBreak="0">
    <w:nsid w:val="5CBA127B"/>
    <w:multiLevelType w:val="singleLevel"/>
    <w:tmpl w:val="47FAD09C"/>
    <w:lvl w:ilvl="0">
      <w:start w:val="14"/>
      <w:numFmt w:val="decimal"/>
      <w:lvlText w:val="%1. "/>
      <w:legacy w:legacy="1" w:legacySpace="0" w:legacyIndent="283"/>
      <w:lvlJc w:val="left"/>
      <w:pPr>
        <w:ind w:left="283" w:hanging="283"/>
      </w:pPr>
      <w:rPr>
        <w:b w:val="0"/>
        <w:i w:val="0"/>
        <w:sz w:val="24"/>
      </w:rPr>
    </w:lvl>
  </w:abstractNum>
  <w:abstractNum w:abstractNumId="17" w15:restartNumberingAfterBreak="0">
    <w:nsid w:val="63601AE5"/>
    <w:multiLevelType w:val="singleLevel"/>
    <w:tmpl w:val="E904BC66"/>
    <w:lvl w:ilvl="0">
      <w:start w:val="5"/>
      <w:numFmt w:val="decimal"/>
      <w:lvlText w:val="%1. "/>
      <w:legacy w:legacy="1" w:legacySpace="0" w:legacyIndent="283"/>
      <w:lvlJc w:val="left"/>
      <w:pPr>
        <w:ind w:left="141" w:hanging="283"/>
      </w:pPr>
      <w:rPr>
        <w:b w:val="0"/>
        <w:i w:val="0"/>
        <w:sz w:val="24"/>
      </w:rPr>
    </w:lvl>
  </w:abstractNum>
  <w:abstractNum w:abstractNumId="18" w15:restartNumberingAfterBreak="0">
    <w:nsid w:val="64A83F2D"/>
    <w:multiLevelType w:val="singleLevel"/>
    <w:tmpl w:val="9EA0EE88"/>
    <w:lvl w:ilvl="0">
      <w:start w:val="1"/>
      <w:numFmt w:val="lowerLetter"/>
      <w:lvlText w:val="%1. "/>
      <w:legacy w:legacy="1" w:legacySpace="0" w:legacyIndent="283"/>
      <w:lvlJc w:val="left"/>
      <w:pPr>
        <w:ind w:left="283" w:hanging="283"/>
      </w:pPr>
      <w:rPr>
        <w:b w:val="0"/>
        <w:i w:val="0"/>
        <w:sz w:val="24"/>
      </w:rPr>
    </w:lvl>
  </w:abstractNum>
  <w:abstractNum w:abstractNumId="19" w15:restartNumberingAfterBreak="0">
    <w:nsid w:val="67C8278D"/>
    <w:multiLevelType w:val="singleLevel"/>
    <w:tmpl w:val="0409000F"/>
    <w:lvl w:ilvl="0">
      <w:start w:val="14"/>
      <w:numFmt w:val="decimal"/>
      <w:lvlText w:val="%1."/>
      <w:lvlJc w:val="left"/>
      <w:pPr>
        <w:tabs>
          <w:tab w:val="num" w:pos="360"/>
        </w:tabs>
        <w:ind w:left="360" w:hanging="360"/>
      </w:pPr>
      <w:rPr>
        <w:rFonts w:hint="default"/>
      </w:rPr>
    </w:lvl>
  </w:abstractNum>
  <w:abstractNum w:abstractNumId="20" w15:restartNumberingAfterBreak="0">
    <w:nsid w:val="681D63F3"/>
    <w:multiLevelType w:val="multilevel"/>
    <w:tmpl w:val="5AD06F58"/>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91F170F"/>
    <w:multiLevelType w:val="singleLevel"/>
    <w:tmpl w:val="9EA0EE88"/>
    <w:lvl w:ilvl="0">
      <w:start w:val="1"/>
      <w:numFmt w:val="lowerLetter"/>
      <w:lvlText w:val="%1. "/>
      <w:legacy w:legacy="1" w:legacySpace="0" w:legacyIndent="283"/>
      <w:lvlJc w:val="left"/>
      <w:pPr>
        <w:ind w:left="283" w:hanging="283"/>
      </w:pPr>
      <w:rPr>
        <w:b w:val="0"/>
        <w:i w:val="0"/>
        <w:sz w:val="24"/>
      </w:rPr>
    </w:lvl>
  </w:abstractNum>
  <w:abstractNum w:abstractNumId="22" w15:restartNumberingAfterBreak="0">
    <w:nsid w:val="6CD15D1F"/>
    <w:multiLevelType w:val="singleLevel"/>
    <w:tmpl w:val="4E5EEBB6"/>
    <w:lvl w:ilvl="0">
      <w:start w:val="10"/>
      <w:numFmt w:val="decimal"/>
      <w:lvlText w:val="%1. "/>
      <w:legacy w:legacy="1" w:legacySpace="0" w:legacyIndent="283"/>
      <w:lvlJc w:val="left"/>
      <w:pPr>
        <w:ind w:left="283" w:hanging="283"/>
      </w:pPr>
      <w:rPr>
        <w:b w:val="0"/>
        <w:i w:val="0"/>
        <w:sz w:val="24"/>
      </w:rPr>
    </w:lvl>
  </w:abstractNum>
  <w:abstractNum w:abstractNumId="23" w15:restartNumberingAfterBreak="0">
    <w:nsid w:val="705B243C"/>
    <w:multiLevelType w:val="multilevel"/>
    <w:tmpl w:val="714CE556"/>
    <w:lvl w:ilvl="0">
      <w:start w:val="17"/>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21D13FC"/>
    <w:multiLevelType w:val="hybridMultilevel"/>
    <w:tmpl w:val="037E3BA6"/>
    <w:lvl w:ilvl="0" w:tplc="35C89796">
      <w:start w:val="18"/>
      <w:numFmt w:val="decimal"/>
      <w:lvlText w:val="%1."/>
      <w:lvlJc w:val="left"/>
      <w:pPr>
        <w:tabs>
          <w:tab w:val="num" w:pos="218"/>
        </w:tabs>
        <w:ind w:left="218" w:hanging="360"/>
      </w:pPr>
      <w:rPr>
        <w:rFonts w:hint="default"/>
      </w:rPr>
    </w:lvl>
    <w:lvl w:ilvl="1" w:tplc="04090019">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5" w15:restartNumberingAfterBreak="0">
    <w:nsid w:val="7466423A"/>
    <w:multiLevelType w:val="singleLevel"/>
    <w:tmpl w:val="C7F8194C"/>
    <w:lvl w:ilvl="0">
      <w:start w:val="14"/>
      <w:numFmt w:val="decimal"/>
      <w:lvlText w:val="%1."/>
      <w:lvlJc w:val="left"/>
      <w:pPr>
        <w:tabs>
          <w:tab w:val="num" w:pos="218"/>
        </w:tabs>
        <w:ind w:left="218" w:hanging="360"/>
      </w:pPr>
      <w:rPr>
        <w:rFonts w:hint="default"/>
      </w:rPr>
    </w:lvl>
  </w:abstractNum>
  <w:abstractNum w:abstractNumId="26" w15:restartNumberingAfterBreak="0">
    <w:nsid w:val="75797AA5"/>
    <w:multiLevelType w:val="singleLevel"/>
    <w:tmpl w:val="B66A7136"/>
    <w:lvl w:ilvl="0">
      <w:start w:val="10"/>
      <w:numFmt w:val="decimal"/>
      <w:lvlText w:val="%1"/>
      <w:lvlJc w:val="left"/>
      <w:pPr>
        <w:tabs>
          <w:tab w:val="num" w:pos="218"/>
        </w:tabs>
        <w:ind w:left="218" w:hanging="360"/>
      </w:pPr>
      <w:rPr>
        <w:rFonts w:hint="default"/>
      </w:rPr>
    </w:lvl>
  </w:abstractNum>
  <w:abstractNum w:abstractNumId="27" w15:restartNumberingAfterBreak="0">
    <w:nsid w:val="790760AB"/>
    <w:multiLevelType w:val="singleLevel"/>
    <w:tmpl w:val="999A4F0A"/>
    <w:lvl w:ilvl="0">
      <w:start w:val="1"/>
      <w:numFmt w:val="decimal"/>
      <w:lvlText w:val="7.%1 "/>
      <w:legacy w:legacy="1" w:legacySpace="0" w:legacyIndent="283"/>
      <w:lvlJc w:val="left"/>
      <w:pPr>
        <w:ind w:left="283" w:hanging="283"/>
      </w:pPr>
      <w:rPr>
        <w:b w:val="0"/>
        <w:i w:val="0"/>
        <w:sz w:val="24"/>
      </w:rPr>
    </w:lvl>
  </w:abstractNum>
  <w:num w:numId="1">
    <w:abstractNumId w:val="11"/>
  </w:num>
  <w:num w:numId="2">
    <w:abstractNumId w:val="14"/>
  </w:num>
  <w:num w:numId="3">
    <w:abstractNumId w:val="0"/>
  </w:num>
  <w:num w:numId="4">
    <w:abstractNumId w:val="17"/>
  </w:num>
  <w:num w:numId="5">
    <w:abstractNumId w:val="2"/>
  </w:num>
  <w:num w:numId="6">
    <w:abstractNumId w:val="21"/>
  </w:num>
  <w:num w:numId="7">
    <w:abstractNumId w:val="5"/>
  </w:num>
  <w:num w:numId="8">
    <w:abstractNumId w:val="27"/>
  </w:num>
  <w:num w:numId="9">
    <w:abstractNumId w:val="10"/>
  </w:num>
  <w:num w:numId="10">
    <w:abstractNumId w:val="13"/>
  </w:num>
  <w:num w:numId="11">
    <w:abstractNumId w:val="1"/>
  </w:num>
  <w:num w:numId="12">
    <w:abstractNumId w:val="22"/>
  </w:num>
  <w:num w:numId="13">
    <w:abstractNumId w:val="4"/>
  </w:num>
  <w:num w:numId="14">
    <w:abstractNumId w:val="15"/>
  </w:num>
  <w:num w:numId="15">
    <w:abstractNumId w:val="6"/>
  </w:num>
  <w:num w:numId="16">
    <w:abstractNumId w:val="16"/>
  </w:num>
  <w:num w:numId="17">
    <w:abstractNumId w:val="7"/>
  </w:num>
  <w:num w:numId="18">
    <w:abstractNumId w:val="18"/>
  </w:num>
  <w:num w:numId="19">
    <w:abstractNumId w:val="26"/>
  </w:num>
  <w:num w:numId="20">
    <w:abstractNumId w:val="3"/>
  </w:num>
  <w:num w:numId="21">
    <w:abstractNumId w:val="19"/>
  </w:num>
  <w:num w:numId="22">
    <w:abstractNumId w:val="25"/>
  </w:num>
  <w:num w:numId="23">
    <w:abstractNumId w:val="23"/>
  </w:num>
  <w:num w:numId="24">
    <w:abstractNumId w:val="9"/>
  </w:num>
  <w:num w:numId="25">
    <w:abstractNumId w:val="8"/>
  </w:num>
  <w:num w:numId="26">
    <w:abstractNumId w:val="24"/>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66"/>
    <w:rsid w:val="0002045F"/>
    <w:rsid w:val="000209B8"/>
    <w:rsid w:val="000559AF"/>
    <w:rsid w:val="00096DDB"/>
    <w:rsid w:val="000A057F"/>
    <w:rsid w:val="000A3368"/>
    <w:rsid w:val="000A4AA0"/>
    <w:rsid w:val="000B5641"/>
    <w:rsid w:val="000D7DBF"/>
    <w:rsid w:val="000F37E1"/>
    <w:rsid w:val="000F760E"/>
    <w:rsid w:val="00104B98"/>
    <w:rsid w:val="00110404"/>
    <w:rsid w:val="00142B9D"/>
    <w:rsid w:val="001B60CC"/>
    <w:rsid w:val="001C408D"/>
    <w:rsid w:val="001C509F"/>
    <w:rsid w:val="001F30BF"/>
    <w:rsid w:val="00217EFD"/>
    <w:rsid w:val="00226FD5"/>
    <w:rsid w:val="0022786B"/>
    <w:rsid w:val="002A2439"/>
    <w:rsid w:val="002F1072"/>
    <w:rsid w:val="003145DB"/>
    <w:rsid w:val="00330401"/>
    <w:rsid w:val="00331C8C"/>
    <w:rsid w:val="0035041B"/>
    <w:rsid w:val="003615E8"/>
    <w:rsid w:val="0036768D"/>
    <w:rsid w:val="00372F76"/>
    <w:rsid w:val="00385834"/>
    <w:rsid w:val="003933AB"/>
    <w:rsid w:val="00394B5D"/>
    <w:rsid w:val="003D68FF"/>
    <w:rsid w:val="00410643"/>
    <w:rsid w:val="00437E9F"/>
    <w:rsid w:val="00447D71"/>
    <w:rsid w:val="00465123"/>
    <w:rsid w:val="00476A4E"/>
    <w:rsid w:val="00482FB5"/>
    <w:rsid w:val="0051757E"/>
    <w:rsid w:val="0057034D"/>
    <w:rsid w:val="00582BA7"/>
    <w:rsid w:val="005B7DD1"/>
    <w:rsid w:val="005C331A"/>
    <w:rsid w:val="005C4988"/>
    <w:rsid w:val="005D6B42"/>
    <w:rsid w:val="005F0A4B"/>
    <w:rsid w:val="005F36FE"/>
    <w:rsid w:val="00603504"/>
    <w:rsid w:val="00625AFA"/>
    <w:rsid w:val="0063213A"/>
    <w:rsid w:val="0069024B"/>
    <w:rsid w:val="006A1B5B"/>
    <w:rsid w:val="006A750B"/>
    <w:rsid w:val="00732B8B"/>
    <w:rsid w:val="0077501D"/>
    <w:rsid w:val="007849B0"/>
    <w:rsid w:val="00792967"/>
    <w:rsid w:val="007A2C0F"/>
    <w:rsid w:val="007C1488"/>
    <w:rsid w:val="00804BCC"/>
    <w:rsid w:val="008423B9"/>
    <w:rsid w:val="008652A7"/>
    <w:rsid w:val="00952DF4"/>
    <w:rsid w:val="009558CA"/>
    <w:rsid w:val="00976DA6"/>
    <w:rsid w:val="009A4212"/>
    <w:rsid w:val="009B57A8"/>
    <w:rsid w:val="009B5C9F"/>
    <w:rsid w:val="009B5F93"/>
    <w:rsid w:val="009D6D30"/>
    <w:rsid w:val="00A100C1"/>
    <w:rsid w:val="00A10868"/>
    <w:rsid w:val="00A135FF"/>
    <w:rsid w:val="00A17886"/>
    <w:rsid w:val="00A44A85"/>
    <w:rsid w:val="00A64D22"/>
    <w:rsid w:val="00AB3531"/>
    <w:rsid w:val="00AD2A01"/>
    <w:rsid w:val="00AF46D9"/>
    <w:rsid w:val="00B66143"/>
    <w:rsid w:val="00BB0F93"/>
    <w:rsid w:val="00BC769E"/>
    <w:rsid w:val="00C15039"/>
    <w:rsid w:val="00C15920"/>
    <w:rsid w:val="00C23688"/>
    <w:rsid w:val="00C239F8"/>
    <w:rsid w:val="00C56A89"/>
    <w:rsid w:val="00C73D66"/>
    <w:rsid w:val="00CA6B05"/>
    <w:rsid w:val="00CD3FEB"/>
    <w:rsid w:val="00CE5254"/>
    <w:rsid w:val="00D20F89"/>
    <w:rsid w:val="00D26379"/>
    <w:rsid w:val="00D3317D"/>
    <w:rsid w:val="00D35B92"/>
    <w:rsid w:val="00D5237E"/>
    <w:rsid w:val="00D542B9"/>
    <w:rsid w:val="00D54EC2"/>
    <w:rsid w:val="00D76F4E"/>
    <w:rsid w:val="00DB78D5"/>
    <w:rsid w:val="00DE768F"/>
    <w:rsid w:val="00E2170D"/>
    <w:rsid w:val="00E242D2"/>
    <w:rsid w:val="00E36AB6"/>
    <w:rsid w:val="00E51F2F"/>
    <w:rsid w:val="00E541FB"/>
    <w:rsid w:val="00E7142B"/>
    <w:rsid w:val="00E768CB"/>
    <w:rsid w:val="00E9603D"/>
    <w:rsid w:val="00EB1A4D"/>
    <w:rsid w:val="00EC017D"/>
    <w:rsid w:val="00F17B47"/>
    <w:rsid w:val="00F527A6"/>
    <w:rsid w:val="00F61465"/>
    <w:rsid w:val="00FB310E"/>
    <w:rsid w:val="00FC79BA"/>
    <w:rsid w:val="00FF495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8A5FAB"/>
  <w15:chartTrackingRefBased/>
  <w15:docId w15:val="{115CE0E6-B8C2-4451-80B2-4FCF70C0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paragraph" w:styleId="Porat">
    <w:name w:val="footer"/>
    <w:basedOn w:val="prastasis"/>
    <w:rsid w:val="009A4212"/>
    <w:pPr>
      <w:tabs>
        <w:tab w:val="center" w:pos="4986"/>
        <w:tab w:val="right" w:pos="9972"/>
      </w:tabs>
    </w:pPr>
  </w:style>
  <w:style w:type="paragraph" w:styleId="Debesliotekstas">
    <w:name w:val="Balloon Text"/>
    <w:basedOn w:val="prastasis"/>
    <w:semiHidden/>
    <w:rsid w:val="0036768D"/>
    <w:rPr>
      <w:rFonts w:ascii="Tahoma" w:hAnsi="Tahoma" w:cs="Tahoma"/>
      <w:sz w:val="16"/>
      <w:szCs w:val="16"/>
    </w:rPr>
  </w:style>
  <w:style w:type="character" w:customStyle="1" w:styleId="markedcontent">
    <w:name w:val="markedcontent"/>
    <w:basedOn w:val="Numatytasispastraiposriftas"/>
    <w:rsid w:val="00F61465"/>
  </w:style>
  <w:style w:type="paragraph" w:styleId="Sraopastraipa">
    <w:name w:val="List Paragraph"/>
    <w:basedOn w:val="prastasis"/>
    <w:uiPriority w:val="34"/>
    <w:qFormat/>
    <w:rsid w:val="00D54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1F719-137F-443F-BADC-573E50FE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5040</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                                                                                  PRAŠYMAS</vt:lpstr>
      <vt:lpstr>______________________________________                                                                                  PRAŠYMAS   </vt:lpstr>
    </vt:vector>
  </TitlesOfParts>
  <Company>Globos ist. aprup.centras</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                                                                                  PRAŠYMAS</dc:title>
  <dc:creator>GIAC</dc:creator>
  <cp:lastModifiedBy>Kristina Baradinskienė</cp:lastModifiedBy>
  <cp:revision>2</cp:revision>
  <cp:lastPrinted>2014-07-07T07:06:00Z</cp:lastPrinted>
  <dcterms:created xsi:type="dcterms:W3CDTF">2021-11-25T12:26:00Z</dcterms:created>
  <dcterms:modified xsi:type="dcterms:W3CDTF">2021-11-25T12:26:00Z</dcterms:modified>
</cp:coreProperties>
</file>